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1595" w:rsidRPr="00AA78AE" w:rsidRDefault="00B51595" w:rsidP="00AA78AE">
      <w:pPr>
        <w:spacing w:after="0" w:line="240" w:lineRule="auto"/>
        <w:jc w:val="center"/>
        <w:rPr>
          <w:rStyle w:val="5Exact"/>
          <w:rFonts w:ascii="Times New Roman" w:hAnsi="Times New Roman" w:cs="Times New Roman"/>
          <w:spacing w:val="0"/>
          <w:sz w:val="24"/>
          <w:szCs w:val="24"/>
        </w:rPr>
      </w:pPr>
      <w:bookmarkStart w:id="0" w:name="bookmark0"/>
      <w:r w:rsidRPr="00AA78AE">
        <w:rPr>
          <w:rStyle w:val="5Exact"/>
          <w:rFonts w:ascii="Times New Roman" w:hAnsi="Times New Roman" w:cs="Times New Roman"/>
          <w:spacing w:val="0"/>
          <w:sz w:val="24"/>
          <w:szCs w:val="24"/>
        </w:rPr>
        <w:t>Лекция 1</w:t>
      </w:r>
    </w:p>
    <w:p w:rsidR="00B51595" w:rsidRPr="00AA78AE" w:rsidRDefault="00B51595" w:rsidP="00AA78AE">
      <w:pPr>
        <w:spacing w:after="0" w:line="240" w:lineRule="auto"/>
        <w:jc w:val="both"/>
        <w:rPr>
          <w:rStyle w:val="5Exact"/>
          <w:rFonts w:ascii="Times New Roman" w:hAnsi="Times New Roman" w:cs="Times New Roman"/>
          <w:spacing w:val="0"/>
          <w:sz w:val="24"/>
          <w:szCs w:val="24"/>
        </w:rPr>
      </w:pPr>
    </w:p>
    <w:p w:rsidR="00B51595" w:rsidRPr="00AA78AE" w:rsidRDefault="00B51595" w:rsidP="00AA78AE">
      <w:pPr>
        <w:spacing w:after="0" w:line="240" w:lineRule="auto"/>
        <w:ind w:firstLine="708"/>
        <w:jc w:val="both"/>
        <w:rPr>
          <w:rStyle w:val="5Exact"/>
          <w:rFonts w:ascii="Times New Roman" w:hAnsi="Times New Roman" w:cs="Times New Roman"/>
          <w:spacing w:val="0"/>
          <w:sz w:val="24"/>
          <w:szCs w:val="24"/>
        </w:rPr>
      </w:pPr>
      <w:r w:rsidRPr="00AA78AE">
        <w:rPr>
          <w:rStyle w:val="5Exact"/>
          <w:rFonts w:ascii="Times New Roman" w:hAnsi="Times New Roman" w:cs="Times New Roman"/>
          <w:spacing w:val="0"/>
          <w:sz w:val="24"/>
          <w:szCs w:val="24"/>
        </w:rPr>
        <w:t>1 ОРГАНИЗАЦИЯ ДОРОЖНЫХ СТРОИТЕЛЬНЫХ РАБОТ</w:t>
      </w:r>
    </w:p>
    <w:p w:rsidR="00B51595" w:rsidRPr="00AA78AE" w:rsidRDefault="00B51595" w:rsidP="00AA78AE">
      <w:pPr>
        <w:spacing w:after="0" w:line="240" w:lineRule="auto"/>
        <w:jc w:val="both"/>
        <w:rPr>
          <w:rStyle w:val="5Exact"/>
          <w:rFonts w:ascii="Times New Roman" w:hAnsi="Times New Roman" w:cs="Times New Roman"/>
          <w:spacing w:val="0"/>
          <w:sz w:val="24"/>
          <w:szCs w:val="24"/>
        </w:rPr>
      </w:pPr>
    </w:p>
    <w:bookmarkEnd w:id="0"/>
    <w:p w:rsidR="00B51595" w:rsidRPr="00AA78AE" w:rsidRDefault="00B51595" w:rsidP="00AA78AE">
      <w:pPr>
        <w:spacing w:after="0" w:line="240" w:lineRule="auto"/>
        <w:ind w:firstLine="708"/>
        <w:jc w:val="both"/>
        <w:rPr>
          <w:rFonts w:ascii="Times New Roman" w:hAnsi="Times New Roman" w:cs="Times New Roman"/>
          <w:sz w:val="24"/>
          <w:szCs w:val="24"/>
        </w:rPr>
      </w:pPr>
      <w:r w:rsidRPr="00AA78AE">
        <w:rPr>
          <w:rFonts w:ascii="Times New Roman" w:hAnsi="Times New Roman" w:cs="Times New Roman"/>
          <w:color w:val="000000"/>
          <w:sz w:val="24"/>
          <w:szCs w:val="24"/>
          <w:lang w:eastAsia="ru-RU" w:bidi="ru-RU"/>
        </w:rPr>
        <w:t>1.1 Основные особенности организации дорожных строительных работ</w:t>
      </w:r>
    </w:p>
    <w:p w:rsidR="00B51595" w:rsidRPr="00AA78AE" w:rsidRDefault="00B51595" w:rsidP="00AA78AE">
      <w:pPr>
        <w:spacing w:after="0" w:line="240" w:lineRule="auto"/>
        <w:jc w:val="both"/>
        <w:rPr>
          <w:rFonts w:ascii="Times New Roman" w:hAnsi="Times New Roman" w:cs="Times New Roman"/>
          <w:color w:val="000000"/>
          <w:sz w:val="24"/>
          <w:szCs w:val="24"/>
          <w:lang w:eastAsia="ru-RU" w:bidi="ru-RU"/>
        </w:rPr>
      </w:pPr>
    </w:p>
    <w:p w:rsidR="00B51595" w:rsidRPr="00AA78AE" w:rsidRDefault="00B51595" w:rsidP="00AA78AE">
      <w:pPr>
        <w:spacing w:after="0" w:line="240" w:lineRule="auto"/>
        <w:ind w:firstLine="708"/>
        <w:jc w:val="both"/>
        <w:rPr>
          <w:rFonts w:ascii="Times New Roman" w:hAnsi="Times New Roman" w:cs="Times New Roman"/>
          <w:color w:val="000000"/>
          <w:sz w:val="24"/>
          <w:szCs w:val="24"/>
          <w:lang w:eastAsia="ru-RU" w:bidi="ru-RU"/>
        </w:rPr>
      </w:pPr>
      <w:r w:rsidRPr="00AA78AE">
        <w:rPr>
          <w:rFonts w:ascii="Times New Roman" w:hAnsi="Times New Roman" w:cs="Times New Roman"/>
          <w:color w:val="000000"/>
          <w:sz w:val="24"/>
          <w:szCs w:val="24"/>
          <w:lang w:eastAsia="ru-RU" w:bidi="ru-RU"/>
        </w:rPr>
        <w:t>Цели и задачи организации строительств</w:t>
      </w:r>
      <w:r w:rsidR="00824AB4" w:rsidRPr="00AA78AE">
        <w:rPr>
          <w:rFonts w:ascii="Times New Roman" w:hAnsi="Times New Roman" w:cs="Times New Roman"/>
          <w:color w:val="000000"/>
          <w:sz w:val="24"/>
          <w:szCs w:val="24"/>
          <w:lang w:eastAsia="ru-RU" w:bidi="ru-RU"/>
        </w:rPr>
        <w:t>о</w:t>
      </w:r>
      <w:r w:rsidRPr="00AA78AE">
        <w:rPr>
          <w:rFonts w:ascii="Times New Roman" w:hAnsi="Times New Roman" w:cs="Times New Roman"/>
          <w:color w:val="000000"/>
          <w:sz w:val="24"/>
          <w:szCs w:val="24"/>
          <w:lang w:eastAsia="ru-RU" w:bidi="ru-RU"/>
        </w:rPr>
        <w:t xml:space="preserve"> автомобильных дорог</w:t>
      </w:r>
    </w:p>
    <w:p w:rsidR="00324AEE" w:rsidRPr="00AA78AE" w:rsidRDefault="00324AEE" w:rsidP="00AA78AE">
      <w:pPr>
        <w:spacing w:after="0" w:line="240" w:lineRule="auto"/>
        <w:ind w:firstLine="708"/>
        <w:jc w:val="both"/>
        <w:rPr>
          <w:rFonts w:ascii="Times New Roman" w:hAnsi="Times New Roman" w:cs="Times New Roman"/>
          <w:sz w:val="24"/>
          <w:szCs w:val="24"/>
        </w:rPr>
      </w:pPr>
    </w:p>
    <w:p w:rsidR="00B51595" w:rsidRPr="00AA78AE" w:rsidRDefault="00B51595" w:rsidP="00AA78AE">
      <w:pPr>
        <w:spacing w:after="0" w:line="240" w:lineRule="auto"/>
        <w:ind w:firstLine="708"/>
        <w:jc w:val="both"/>
        <w:rPr>
          <w:rFonts w:ascii="Times New Roman" w:hAnsi="Times New Roman" w:cs="Times New Roman"/>
          <w:color w:val="000000"/>
          <w:sz w:val="24"/>
          <w:szCs w:val="24"/>
          <w:lang w:eastAsia="ru-RU" w:bidi="ru-RU"/>
        </w:rPr>
      </w:pPr>
      <w:r w:rsidRPr="00AA78AE">
        <w:rPr>
          <w:rFonts w:ascii="Times New Roman" w:hAnsi="Times New Roman" w:cs="Times New Roman"/>
          <w:color w:val="000000"/>
          <w:sz w:val="24"/>
          <w:szCs w:val="24"/>
          <w:lang w:eastAsia="ru-RU" w:bidi="ru-RU"/>
        </w:rPr>
        <w:t>Организацию строительства автомобильной дороги можно разделить на две части. Первая — административное управление строительной организацией и ее подразделениями, вторая организация производственных работ по строительству дорожных сооружений. Осуществление административного управления строительными организациями и их подразделениями студенты проходят в курсе «Организация, планирование и управление строительством». Вопросы организации работ по строительству непосредственно дорожных сооружений студенты изучают в</w:t>
      </w:r>
      <w:r w:rsidRPr="00AA78AE">
        <w:rPr>
          <w:rStyle w:val="7pt"/>
          <w:rFonts w:eastAsiaTheme="minorHAnsi"/>
          <w:sz w:val="24"/>
          <w:szCs w:val="24"/>
        </w:rPr>
        <w:t xml:space="preserve"> </w:t>
      </w:r>
      <w:r w:rsidRPr="00AA78AE">
        <w:rPr>
          <w:rFonts w:ascii="Times New Roman" w:hAnsi="Times New Roman" w:cs="Times New Roman"/>
          <w:color w:val="000000"/>
          <w:sz w:val="24"/>
          <w:szCs w:val="24"/>
          <w:lang w:eastAsia="ru-RU" w:bidi="ru-RU"/>
        </w:rPr>
        <w:t>дисциплине «Технология и организация строительства автомобильных дорог».</w:t>
      </w:r>
    </w:p>
    <w:p w:rsidR="00B51595" w:rsidRPr="00AA78AE" w:rsidRDefault="00B51595" w:rsidP="00AA78AE">
      <w:pPr>
        <w:spacing w:after="0" w:line="240" w:lineRule="auto"/>
        <w:ind w:firstLine="708"/>
        <w:jc w:val="both"/>
        <w:rPr>
          <w:rFonts w:ascii="Times New Roman" w:hAnsi="Times New Roman" w:cs="Times New Roman"/>
          <w:sz w:val="24"/>
          <w:szCs w:val="24"/>
        </w:rPr>
      </w:pPr>
      <w:r w:rsidRPr="00AA78AE">
        <w:rPr>
          <w:rFonts w:ascii="Times New Roman" w:hAnsi="Times New Roman" w:cs="Times New Roman"/>
          <w:color w:val="000000"/>
          <w:sz w:val="24"/>
          <w:szCs w:val="24"/>
          <w:lang w:eastAsia="ru-RU" w:bidi="ru-RU"/>
        </w:rPr>
        <w:t xml:space="preserve">Организация работ представляет собой увязку всех технологических процессов связанных со строительством </w:t>
      </w:r>
      <w:r w:rsidR="00324AEE" w:rsidRPr="00AA78AE">
        <w:rPr>
          <w:rFonts w:ascii="Times New Roman" w:hAnsi="Times New Roman" w:cs="Times New Roman"/>
          <w:color w:val="000000"/>
          <w:sz w:val="24"/>
          <w:szCs w:val="24"/>
          <w:lang w:eastAsia="ru-RU" w:bidi="ru-RU"/>
        </w:rPr>
        <w:t>автомобильной дороги в пространстве и во времени (отвечает на вопросы «где, когда и кто выполняет</w:t>
      </w:r>
      <w:r w:rsidR="00324AEE" w:rsidRPr="00AA78AE">
        <w:rPr>
          <w:rFonts w:ascii="Times New Roman" w:hAnsi="Times New Roman" w:cs="Times New Roman"/>
          <w:color w:val="000000"/>
          <w:sz w:val="24"/>
          <w:szCs w:val="24"/>
          <w:lang w:val="kk-KZ" w:eastAsia="ru-RU" w:bidi="ru-RU"/>
        </w:rPr>
        <w:t>?</w:t>
      </w:r>
      <w:r w:rsidR="00197E9E" w:rsidRPr="00AA78AE">
        <w:rPr>
          <w:rFonts w:ascii="Times New Roman" w:hAnsi="Times New Roman" w:cs="Times New Roman"/>
          <w:color w:val="000000"/>
          <w:sz w:val="24"/>
          <w:szCs w:val="24"/>
          <w:lang w:eastAsia="ru-RU" w:bidi="ru-RU"/>
        </w:rPr>
        <w:t>»</w:t>
      </w:r>
      <w:r w:rsidR="00324AEE" w:rsidRPr="00AA78AE">
        <w:rPr>
          <w:rFonts w:ascii="Times New Roman" w:hAnsi="Times New Roman" w:cs="Times New Roman"/>
          <w:color w:val="000000"/>
          <w:sz w:val="24"/>
          <w:szCs w:val="24"/>
          <w:lang w:eastAsia="ru-RU" w:bidi="ru-RU"/>
        </w:rPr>
        <w:t>).</w:t>
      </w:r>
    </w:p>
    <w:p w:rsidR="00B51595" w:rsidRDefault="00B51595" w:rsidP="00AA78AE">
      <w:pPr>
        <w:spacing w:after="0" w:line="240" w:lineRule="auto"/>
        <w:ind w:firstLine="708"/>
        <w:jc w:val="both"/>
        <w:rPr>
          <w:rFonts w:ascii="Times New Roman" w:hAnsi="Times New Roman" w:cs="Times New Roman"/>
          <w:color w:val="000000"/>
          <w:sz w:val="24"/>
          <w:szCs w:val="24"/>
          <w:lang w:eastAsia="ru-RU" w:bidi="ru-RU"/>
        </w:rPr>
      </w:pPr>
      <w:r w:rsidRPr="00AA78AE">
        <w:rPr>
          <w:rFonts w:ascii="Times New Roman" w:hAnsi="Times New Roman" w:cs="Times New Roman"/>
          <w:color w:val="000000"/>
          <w:sz w:val="24"/>
          <w:szCs w:val="24"/>
          <w:lang w:eastAsia="ru-RU" w:bidi="ru-RU"/>
        </w:rPr>
        <w:t>Целью организации строительства автомобильной дороги является сооружение ее со сдачей в эксплуатацию в заданный срок, при качественном выполнении всех работ и сооружений, с затратами денежных, трудовых и материальных ресурсов, не превышающими установленных в утвержденном проекте и смете.</w:t>
      </w:r>
    </w:p>
    <w:p w:rsidR="00D73A9E" w:rsidRDefault="00D73A9E" w:rsidP="00D73A9E">
      <w:pPr>
        <w:spacing w:after="0" w:line="240" w:lineRule="auto"/>
        <w:ind w:firstLine="709"/>
        <w:jc w:val="both"/>
        <w:rPr>
          <w:rFonts w:ascii="Times New Roman" w:hAnsi="Times New Roman" w:cs="Times New Roman"/>
          <w:sz w:val="24"/>
          <w:szCs w:val="24"/>
        </w:rPr>
      </w:pPr>
      <w:r w:rsidRPr="00D73A9E">
        <w:rPr>
          <w:rFonts w:ascii="Times New Roman" w:hAnsi="Times New Roman" w:cs="Times New Roman"/>
          <w:sz w:val="24"/>
          <w:szCs w:val="24"/>
        </w:rPr>
        <w:t>Дорожно-строительные работы имеют ряд особенностей, к которым относятся:</w:t>
      </w:r>
    </w:p>
    <w:p w:rsidR="00D73A9E" w:rsidRDefault="00D73A9E" w:rsidP="00D73A9E">
      <w:pPr>
        <w:pStyle w:val="a4"/>
        <w:numPr>
          <w:ilvl w:val="0"/>
          <w:numId w:val="9"/>
        </w:numPr>
        <w:spacing w:after="0" w:line="240" w:lineRule="auto"/>
        <w:jc w:val="both"/>
        <w:rPr>
          <w:rFonts w:ascii="Times New Roman" w:hAnsi="Times New Roman" w:cs="Times New Roman"/>
          <w:sz w:val="24"/>
          <w:szCs w:val="24"/>
        </w:rPr>
      </w:pPr>
      <w:r w:rsidRPr="00D73A9E">
        <w:rPr>
          <w:rFonts w:ascii="Times New Roman" w:hAnsi="Times New Roman" w:cs="Times New Roman"/>
          <w:sz w:val="24"/>
          <w:szCs w:val="24"/>
        </w:rPr>
        <w:t xml:space="preserve">сложность и разнообразие, как видов строительных работ, так и производимой продукции; </w:t>
      </w:r>
    </w:p>
    <w:p w:rsidR="00D73A9E" w:rsidRDefault="00D73A9E" w:rsidP="00D73A9E">
      <w:pPr>
        <w:pStyle w:val="a4"/>
        <w:numPr>
          <w:ilvl w:val="0"/>
          <w:numId w:val="9"/>
        </w:numPr>
        <w:spacing w:after="0" w:line="240" w:lineRule="auto"/>
        <w:jc w:val="both"/>
        <w:rPr>
          <w:rFonts w:ascii="Times New Roman" w:hAnsi="Times New Roman" w:cs="Times New Roman"/>
          <w:sz w:val="24"/>
          <w:szCs w:val="24"/>
        </w:rPr>
      </w:pPr>
      <w:r w:rsidRPr="00D73A9E">
        <w:rPr>
          <w:rFonts w:ascii="Times New Roman" w:hAnsi="Times New Roman" w:cs="Times New Roman"/>
          <w:sz w:val="24"/>
          <w:szCs w:val="24"/>
        </w:rPr>
        <w:t xml:space="preserve">большая протяженность и неравномерность распределения объемов и видов работ; </w:t>
      </w:r>
    </w:p>
    <w:p w:rsidR="00D73A9E" w:rsidRDefault="00D73A9E" w:rsidP="00D73A9E">
      <w:pPr>
        <w:pStyle w:val="a4"/>
        <w:numPr>
          <w:ilvl w:val="0"/>
          <w:numId w:val="9"/>
        </w:numPr>
        <w:spacing w:after="0" w:line="240" w:lineRule="auto"/>
        <w:jc w:val="both"/>
        <w:rPr>
          <w:rFonts w:ascii="Times New Roman" w:hAnsi="Times New Roman" w:cs="Times New Roman"/>
          <w:sz w:val="24"/>
          <w:szCs w:val="24"/>
        </w:rPr>
      </w:pPr>
      <w:r w:rsidRPr="00D73A9E">
        <w:rPr>
          <w:rFonts w:ascii="Times New Roman" w:hAnsi="Times New Roman" w:cs="Times New Roman"/>
          <w:sz w:val="24"/>
          <w:szCs w:val="24"/>
        </w:rPr>
        <w:t xml:space="preserve">зависимость от природных факторов; </w:t>
      </w:r>
    </w:p>
    <w:p w:rsidR="00D73A9E" w:rsidRPr="00D73A9E" w:rsidRDefault="00D73A9E" w:rsidP="00D73A9E">
      <w:pPr>
        <w:pStyle w:val="a4"/>
        <w:numPr>
          <w:ilvl w:val="0"/>
          <w:numId w:val="9"/>
        </w:numPr>
        <w:spacing w:after="0" w:line="240" w:lineRule="auto"/>
        <w:jc w:val="both"/>
        <w:rPr>
          <w:rFonts w:ascii="Times New Roman" w:hAnsi="Times New Roman" w:cs="Times New Roman"/>
          <w:sz w:val="24"/>
          <w:szCs w:val="24"/>
        </w:rPr>
      </w:pPr>
      <w:r w:rsidRPr="00D73A9E">
        <w:rPr>
          <w:rFonts w:ascii="Times New Roman" w:hAnsi="Times New Roman" w:cs="Times New Roman"/>
          <w:sz w:val="24"/>
          <w:szCs w:val="24"/>
        </w:rPr>
        <w:t>необходимость добычи, переработки, доставки к месту использования большого числа песчаных, каменных, сборных конструкций труб и других материалов.</w:t>
      </w:r>
    </w:p>
    <w:p w:rsidR="00AA78AE" w:rsidRPr="00AA78AE" w:rsidRDefault="00AA78AE" w:rsidP="00AA78AE">
      <w:pPr>
        <w:spacing w:after="0" w:line="240" w:lineRule="auto"/>
        <w:ind w:firstLine="708"/>
        <w:jc w:val="both"/>
        <w:rPr>
          <w:rFonts w:ascii="Times New Roman" w:hAnsi="Times New Roman" w:cs="Times New Roman"/>
          <w:i/>
          <w:sz w:val="24"/>
          <w:szCs w:val="24"/>
        </w:rPr>
      </w:pPr>
      <w:r w:rsidRPr="00AA78AE">
        <w:rPr>
          <w:rFonts w:ascii="Times New Roman" w:hAnsi="Times New Roman" w:cs="Times New Roman"/>
          <w:i/>
          <w:color w:val="000000"/>
          <w:sz w:val="24"/>
          <w:szCs w:val="24"/>
          <w:lang w:eastAsia="ru-RU" w:bidi="ru-RU"/>
        </w:rPr>
        <w:t>Сложность производства дорожно-строительных работ усугубляется зависимостью их технологии от погодных и климатических условий. Не все виды работ можно успешно выполнять в течение всего года. В зависимости от периодов года, температурных и других климатических условий изменяется удобообрабатываемость и удобоукладываемость многих дорож</w:t>
      </w:r>
      <w:bookmarkStart w:id="1" w:name="_GoBack"/>
      <w:bookmarkEnd w:id="1"/>
      <w:r>
        <w:rPr>
          <w:rFonts w:ascii="Times New Roman" w:hAnsi="Times New Roman" w:cs="Times New Roman"/>
          <w:i/>
          <w:color w:val="000000"/>
          <w:sz w:val="24"/>
          <w:szCs w:val="24"/>
          <w:lang w:val="kk-KZ" w:eastAsia="ru-RU" w:bidi="ru-RU"/>
        </w:rPr>
        <w:t>н</w:t>
      </w:r>
      <w:r w:rsidRPr="00AA78AE">
        <w:rPr>
          <w:rFonts w:ascii="Times New Roman" w:hAnsi="Times New Roman" w:cs="Times New Roman"/>
          <w:i/>
          <w:color w:val="000000"/>
          <w:sz w:val="24"/>
          <w:szCs w:val="24"/>
          <w:lang w:eastAsia="ru-RU" w:bidi="ru-RU"/>
        </w:rPr>
        <w:t>о-строительных материалов. Это влечет за собой необходимость изменения технологии производства работ. Соответственно меняются комплекты применяемых машин, а в некоторых случаях и требования к используемым материалам.</w:t>
      </w:r>
    </w:p>
    <w:p w:rsidR="00AA78AE" w:rsidRPr="00AA78AE" w:rsidRDefault="00AA78AE" w:rsidP="00AA78AE">
      <w:pPr>
        <w:spacing w:after="0" w:line="240" w:lineRule="auto"/>
        <w:ind w:firstLine="709"/>
        <w:jc w:val="both"/>
        <w:rPr>
          <w:rFonts w:ascii="Times New Roman" w:hAnsi="Times New Roman" w:cs="Times New Roman"/>
          <w:i/>
          <w:color w:val="000000"/>
          <w:sz w:val="24"/>
          <w:szCs w:val="24"/>
          <w:lang w:eastAsia="ru-RU" w:bidi="ru-RU"/>
        </w:rPr>
      </w:pPr>
      <w:r w:rsidRPr="00AA78AE">
        <w:rPr>
          <w:rFonts w:ascii="Times New Roman" w:hAnsi="Times New Roman" w:cs="Times New Roman"/>
          <w:i/>
          <w:color w:val="000000"/>
          <w:sz w:val="24"/>
          <w:szCs w:val="24"/>
          <w:lang w:eastAsia="ru-RU" w:bidi="ru-RU"/>
        </w:rPr>
        <w:t xml:space="preserve">В зимних условиях усложнение технологии производства работ обычно приводит к повышению их трудоемкости и энергоемкости, </w:t>
      </w:r>
      <w:r w:rsidR="00D73A9E" w:rsidRPr="00AA78AE">
        <w:rPr>
          <w:rFonts w:ascii="Times New Roman" w:hAnsi="Times New Roman" w:cs="Times New Roman"/>
          <w:i/>
          <w:color w:val="000000"/>
          <w:sz w:val="24"/>
          <w:szCs w:val="24"/>
          <w:lang w:eastAsia="ru-RU" w:bidi="ru-RU"/>
        </w:rPr>
        <w:t>а, следовательно</w:t>
      </w:r>
      <w:r w:rsidRPr="00AA78AE">
        <w:rPr>
          <w:rFonts w:ascii="Times New Roman" w:hAnsi="Times New Roman" w:cs="Times New Roman"/>
          <w:i/>
          <w:color w:val="000000"/>
          <w:sz w:val="24"/>
          <w:szCs w:val="24"/>
          <w:lang w:eastAsia="ru-RU" w:bidi="ru-RU"/>
        </w:rPr>
        <w:t>, и к повышению себестоимости. Поэтому по технологическим и экономическим соображениям зимой зачастую прекращают производство некоторых видов дорожно-строительных работ.</w:t>
      </w:r>
    </w:p>
    <w:p w:rsidR="00B51595" w:rsidRPr="00AA78AE" w:rsidRDefault="00B51595" w:rsidP="00AA78AE">
      <w:pPr>
        <w:spacing w:after="0" w:line="240" w:lineRule="auto"/>
        <w:ind w:firstLine="708"/>
        <w:jc w:val="both"/>
        <w:rPr>
          <w:rFonts w:ascii="Times New Roman" w:hAnsi="Times New Roman" w:cs="Times New Roman"/>
          <w:color w:val="000000"/>
          <w:sz w:val="24"/>
          <w:szCs w:val="24"/>
          <w:lang w:eastAsia="ru-RU" w:bidi="ru-RU"/>
        </w:rPr>
      </w:pPr>
      <w:r w:rsidRPr="00AA78AE">
        <w:rPr>
          <w:rFonts w:ascii="Times New Roman" w:hAnsi="Times New Roman" w:cs="Times New Roman"/>
          <w:color w:val="000000"/>
          <w:sz w:val="24"/>
          <w:szCs w:val="24"/>
          <w:lang w:eastAsia="ru-RU" w:bidi="ru-RU"/>
        </w:rPr>
        <w:t>Нормативная продолжительность строительства данной дороги зави</w:t>
      </w:r>
      <w:r w:rsidRPr="00AA78AE">
        <w:rPr>
          <w:rFonts w:ascii="Times New Roman" w:hAnsi="Times New Roman" w:cs="Times New Roman"/>
          <w:color w:val="000000"/>
          <w:sz w:val="24"/>
          <w:szCs w:val="24"/>
          <w:lang w:eastAsia="ru-RU" w:bidi="ru-RU"/>
        </w:rPr>
        <w:softHyphen/>
        <w:t>сит от ее категории и местных условий и установлена в СНиП. Сроки выполнения отдельных дорожных работ и сооружений</w:t>
      </w:r>
      <w:r w:rsidR="00324AEE" w:rsidRPr="00AA78AE">
        <w:rPr>
          <w:rFonts w:ascii="Times New Roman" w:hAnsi="Times New Roman" w:cs="Times New Roman"/>
          <w:color w:val="000000"/>
          <w:sz w:val="24"/>
          <w:szCs w:val="24"/>
          <w:lang w:eastAsia="ru-RU" w:bidi="ru-RU"/>
        </w:rPr>
        <w:t xml:space="preserve"> </w:t>
      </w:r>
      <w:r w:rsidRPr="00AA78AE">
        <w:rPr>
          <w:rFonts w:ascii="Times New Roman" w:hAnsi="Times New Roman" w:cs="Times New Roman"/>
          <w:color w:val="000000"/>
          <w:sz w:val="24"/>
          <w:szCs w:val="24"/>
          <w:lang w:eastAsia="ru-RU" w:bidi="ru-RU"/>
        </w:rPr>
        <w:t xml:space="preserve">определяют в проектах организации </w:t>
      </w:r>
      <w:r w:rsidR="00324AEE" w:rsidRPr="00AA78AE">
        <w:rPr>
          <w:rFonts w:ascii="Times New Roman" w:hAnsi="Times New Roman" w:cs="Times New Roman"/>
          <w:color w:val="000000"/>
          <w:sz w:val="24"/>
          <w:szCs w:val="24"/>
          <w:lang w:eastAsia="ru-RU" w:bidi="ru-RU"/>
        </w:rPr>
        <w:t>строительства</w:t>
      </w:r>
      <w:r w:rsidRPr="00AA78AE">
        <w:rPr>
          <w:rFonts w:ascii="Times New Roman" w:hAnsi="Times New Roman" w:cs="Times New Roman"/>
          <w:color w:val="000000"/>
          <w:sz w:val="24"/>
          <w:szCs w:val="24"/>
          <w:lang w:eastAsia="ru-RU" w:bidi="ru-RU"/>
        </w:rPr>
        <w:t xml:space="preserve"> (ПО</w:t>
      </w:r>
      <w:r w:rsidR="00324AEE" w:rsidRPr="00AA78AE">
        <w:rPr>
          <w:rFonts w:ascii="Times New Roman" w:hAnsi="Times New Roman" w:cs="Times New Roman"/>
          <w:color w:val="000000"/>
          <w:sz w:val="24"/>
          <w:szCs w:val="24"/>
          <w:lang w:eastAsia="ru-RU" w:bidi="ru-RU"/>
        </w:rPr>
        <w:t>С</w:t>
      </w:r>
      <w:r w:rsidRPr="00AA78AE">
        <w:rPr>
          <w:rFonts w:ascii="Times New Roman" w:hAnsi="Times New Roman" w:cs="Times New Roman"/>
          <w:color w:val="000000"/>
          <w:sz w:val="24"/>
          <w:szCs w:val="24"/>
          <w:lang w:eastAsia="ru-RU" w:bidi="ru-RU"/>
        </w:rPr>
        <w:t xml:space="preserve">) и </w:t>
      </w:r>
      <w:r w:rsidR="00324AEE" w:rsidRPr="00AA78AE">
        <w:rPr>
          <w:rFonts w:ascii="Times New Roman" w:hAnsi="Times New Roman" w:cs="Times New Roman"/>
          <w:color w:val="000000"/>
          <w:sz w:val="24"/>
          <w:szCs w:val="24"/>
          <w:lang w:eastAsia="ru-RU" w:bidi="ru-RU"/>
        </w:rPr>
        <w:t xml:space="preserve">проектах </w:t>
      </w:r>
      <w:r w:rsidRPr="00AA78AE">
        <w:rPr>
          <w:rFonts w:ascii="Times New Roman" w:hAnsi="Times New Roman" w:cs="Times New Roman"/>
          <w:color w:val="000000"/>
          <w:sz w:val="24"/>
          <w:szCs w:val="24"/>
          <w:lang w:eastAsia="ru-RU" w:bidi="ru-RU"/>
        </w:rPr>
        <w:t>производства работ (ППР).</w:t>
      </w:r>
    </w:p>
    <w:p w:rsidR="00F64111" w:rsidRPr="00AA78AE" w:rsidRDefault="00F64111" w:rsidP="00AA78AE">
      <w:pPr>
        <w:spacing w:after="0" w:line="240" w:lineRule="auto"/>
        <w:ind w:firstLine="708"/>
        <w:jc w:val="both"/>
        <w:rPr>
          <w:rFonts w:ascii="Times New Roman" w:hAnsi="Times New Roman" w:cs="Times New Roman"/>
          <w:sz w:val="24"/>
          <w:szCs w:val="24"/>
        </w:rPr>
      </w:pPr>
      <w:r w:rsidRPr="00AA78AE">
        <w:rPr>
          <w:rFonts w:ascii="Times New Roman" w:hAnsi="Times New Roman" w:cs="Times New Roman"/>
          <w:color w:val="000000"/>
          <w:sz w:val="24"/>
          <w:szCs w:val="24"/>
          <w:lang w:eastAsia="ru-RU" w:bidi="ru-RU"/>
        </w:rPr>
        <w:t xml:space="preserve">Проектные организации разрабатывают </w:t>
      </w:r>
      <w:r w:rsidRPr="00AA78AE">
        <w:rPr>
          <w:rStyle w:val="a5"/>
          <w:rFonts w:eastAsia="Arial"/>
          <w:sz w:val="24"/>
          <w:szCs w:val="24"/>
        </w:rPr>
        <w:t>проект организации строительства,</w:t>
      </w:r>
      <w:r w:rsidRPr="00AA78AE">
        <w:rPr>
          <w:rFonts w:ascii="Times New Roman" w:hAnsi="Times New Roman" w:cs="Times New Roman"/>
          <w:color w:val="000000"/>
          <w:sz w:val="24"/>
          <w:szCs w:val="24"/>
          <w:lang w:eastAsia="ru-RU" w:bidi="ru-RU"/>
        </w:rPr>
        <w:t xml:space="preserve"> в кото</w:t>
      </w:r>
      <w:r w:rsidRPr="00AA78AE">
        <w:rPr>
          <w:rFonts w:ascii="Times New Roman" w:hAnsi="Times New Roman" w:cs="Times New Roman"/>
          <w:color w:val="000000"/>
          <w:sz w:val="24"/>
          <w:szCs w:val="24"/>
          <w:lang w:eastAsia="ru-RU" w:bidi="ru-RU"/>
        </w:rPr>
        <w:softHyphen/>
        <w:t xml:space="preserve">ром решают общие принципиальные вопросы. Строительные организации (или специальные группы рабочего проектирования) разрабатывают </w:t>
      </w:r>
      <w:r w:rsidRPr="00AA78AE">
        <w:rPr>
          <w:rStyle w:val="a5"/>
          <w:rFonts w:eastAsia="Arial"/>
          <w:sz w:val="24"/>
          <w:szCs w:val="24"/>
        </w:rPr>
        <w:t xml:space="preserve">проект производства </w:t>
      </w:r>
      <w:r w:rsidRPr="00AA78AE">
        <w:rPr>
          <w:rStyle w:val="a5"/>
          <w:rFonts w:eastAsia="Arial"/>
          <w:sz w:val="24"/>
          <w:szCs w:val="24"/>
        </w:rPr>
        <w:lastRenderedPageBreak/>
        <w:t>работ,</w:t>
      </w:r>
      <w:r w:rsidRPr="00AA78AE">
        <w:rPr>
          <w:rFonts w:ascii="Times New Roman" w:hAnsi="Times New Roman" w:cs="Times New Roman"/>
          <w:color w:val="000000"/>
          <w:sz w:val="24"/>
          <w:szCs w:val="24"/>
          <w:lang w:eastAsia="ru-RU" w:bidi="ru-RU"/>
        </w:rPr>
        <w:t xml:space="preserve"> в котором дополняют, уточняют и детализируют вопросы производства работ, ре</w:t>
      </w:r>
      <w:r w:rsidRPr="00AA78AE">
        <w:rPr>
          <w:rFonts w:ascii="Times New Roman" w:hAnsi="Times New Roman" w:cs="Times New Roman"/>
          <w:color w:val="000000"/>
          <w:sz w:val="24"/>
          <w:szCs w:val="24"/>
          <w:lang w:eastAsia="ru-RU" w:bidi="ru-RU"/>
        </w:rPr>
        <w:softHyphen/>
        <w:t>шенные в первом проекте.</w:t>
      </w:r>
    </w:p>
    <w:p w:rsidR="00324AEE" w:rsidRPr="00AA78AE" w:rsidRDefault="00B51595" w:rsidP="00AA78AE">
      <w:pPr>
        <w:spacing w:after="0" w:line="240" w:lineRule="auto"/>
        <w:ind w:firstLine="708"/>
        <w:jc w:val="both"/>
        <w:rPr>
          <w:rFonts w:ascii="Times New Roman" w:hAnsi="Times New Roman" w:cs="Times New Roman"/>
          <w:color w:val="000000"/>
          <w:sz w:val="24"/>
          <w:szCs w:val="24"/>
          <w:lang w:eastAsia="ru-RU" w:bidi="ru-RU"/>
        </w:rPr>
      </w:pPr>
      <w:r w:rsidRPr="00AA78AE">
        <w:rPr>
          <w:rFonts w:ascii="Times New Roman" w:hAnsi="Times New Roman" w:cs="Times New Roman"/>
          <w:color w:val="000000"/>
          <w:sz w:val="24"/>
          <w:szCs w:val="24"/>
          <w:lang w:eastAsia="ru-RU" w:bidi="ru-RU"/>
        </w:rPr>
        <w:t>Основные задачи организации дорожных работ для достижения по</w:t>
      </w:r>
      <w:r w:rsidRPr="00AA78AE">
        <w:rPr>
          <w:rFonts w:ascii="Times New Roman" w:hAnsi="Times New Roman" w:cs="Times New Roman"/>
          <w:color w:val="000000"/>
          <w:sz w:val="24"/>
          <w:szCs w:val="24"/>
          <w:lang w:eastAsia="ru-RU" w:bidi="ru-RU"/>
        </w:rPr>
        <w:softHyphen/>
        <w:t xml:space="preserve">ставленной </w:t>
      </w:r>
      <w:r w:rsidR="00324AEE" w:rsidRPr="00AA78AE">
        <w:rPr>
          <w:rFonts w:ascii="Times New Roman" w:hAnsi="Times New Roman" w:cs="Times New Roman"/>
          <w:color w:val="000000"/>
          <w:sz w:val="24"/>
          <w:szCs w:val="24"/>
          <w:lang w:eastAsia="ru-RU" w:bidi="ru-RU"/>
        </w:rPr>
        <w:t>ц</w:t>
      </w:r>
      <w:r w:rsidRPr="00AA78AE">
        <w:rPr>
          <w:rFonts w:ascii="Times New Roman" w:hAnsi="Times New Roman" w:cs="Times New Roman"/>
          <w:color w:val="000000"/>
          <w:sz w:val="24"/>
          <w:szCs w:val="24"/>
          <w:lang w:eastAsia="ru-RU" w:bidi="ru-RU"/>
        </w:rPr>
        <w:t>ели</w:t>
      </w:r>
      <w:r w:rsidR="00324AEE" w:rsidRPr="00AA78AE">
        <w:rPr>
          <w:rFonts w:ascii="Times New Roman" w:hAnsi="Times New Roman" w:cs="Times New Roman"/>
          <w:color w:val="000000"/>
          <w:sz w:val="24"/>
          <w:szCs w:val="24"/>
          <w:lang w:eastAsia="ru-RU" w:bidi="ru-RU"/>
        </w:rPr>
        <w:t>:</w:t>
      </w:r>
    </w:p>
    <w:p w:rsidR="00324AEE" w:rsidRPr="00AA78AE" w:rsidRDefault="00B51595" w:rsidP="00AA78AE">
      <w:pPr>
        <w:pStyle w:val="a4"/>
        <w:numPr>
          <w:ilvl w:val="0"/>
          <w:numId w:val="2"/>
        </w:numPr>
        <w:spacing w:after="0" w:line="240" w:lineRule="auto"/>
        <w:jc w:val="both"/>
        <w:rPr>
          <w:rFonts w:ascii="Times New Roman" w:hAnsi="Times New Roman" w:cs="Times New Roman"/>
          <w:sz w:val="24"/>
          <w:szCs w:val="24"/>
        </w:rPr>
      </w:pPr>
      <w:r w:rsidRPr="00AA78AE">
        <w:rPr>
          <w:rFonts w:ascii="Times New Roman" w:hAnsi="Times New Roman" w:cs="Times New Roman"/>
          <w:color w:val="000000"/>
          <w:sz w:val="24"/>
          <w:szCs w:val="24"/>
          <w:lang w:eastAsia="ru-RU" w:bidi="ru-RU"/>
        </w:rPr>
        <w:t>повышение производительности труда</w:t>
      </w:r>
      <w:r w:rsidR="00324AEE" w:rsidRPr="00AA78AE">
        <w:rPr>
          <w:rFonts w:ascii="Times New Roman" w:hAnsi="Times New Roman" w:cs="Times New Roman"/>
          <w:color w:val="000000"/>
          <w:sz w:val="24"/>
          <w:szCs w:val="24"/>
          <w:lang w:eastAsia="ru-RU" w:bidi="ru-RU"/>
        </w:rPr>
        <w:t>;</w:t>
      </w:r>
    </w:p>
    <w:p w:rsidR="00324AEE" w:rsidRPr="00AA78AE" w:rsidRDefault="00B51595" w:rsidP="00AA78AE">
      <w:pPr>
        <w:pStyle w:val="a4"/>
        <w:numPr>
          <w:ilvl w:val="0"/>
          <w:numId w:val="2"/>
        </w:numPr>
        <w:spacing w:after="0" w:line="240" w:lineRule="auto"/>
        <w:jc w:val="both"/>
        <w:rPr>
          <w:rFonts w:ascii="Times New Roman" w:hAnsi="Times New Roman" w:cs="Times New Roman"/>
          <w:sz w:val="24"/>
          <w:szCs w:val="24"/>
        </w:rPr>
      </w:pPr>
      <w:r w:rsidRPr="00AA78AE">
        <w:rPr>
          <w:rFonts w:ascii="Times New Roman" w:hAnsi="Times New Roman" w:cs="Times New Roman"/>
          <w:color w:val="000000"/>
          <w:sz w:val="24"/>
          <w:szCs w:val="24"/>
          <w:lang w:eastAsia="ru-RU" w:bidi="ru-RU"/>
        </w:rPr>
        <w:t>улучшение качества работ при одновременном экономном расходовании материалов</w:t>
      </w:r>
      <w:r w:rsidR="00324AEE" w:rsidRPr="00AA78AE">
        <w:rPr>
          <w:rFonts w:ascii="Times New Roman" w:hAnsi="Times New Roman" w:cs="Times New Roman"/>
          <w:color w:val="000000"/>
          <w:sz w:val="24"/>
          <w:szCs w:val="24"/>
          <w:lang w:eastAsia="ru-RU" w:bidi="ru-RU"/>
        </w:rPr>
        <w:t>;</w:t>
      </w:r>
    </w:p>
    <w:p w:rsidR="00324AEE" w:rsidRPr="00AA78AE" w:rsidRDefault="00B51595" w:rsidP="00AA78AE">
      <w:pPr>
        <w:pStyle w:val="a4"/>
        <w:numPr>
          <w:ilvl w:val="0"/>
          <w:numId w:val="2"/>
        </w:numPr>
        <w:spacing w:after="0" w:line="240" w:lineRule="auto"/>
        <w:jc w:val="both"/>
        <w:rPr>
          <w:rFonts w:ascii="Times New Roman" w:hAnsi="Times New Roman" w:cs="Times New Roman"/>
          <w:sz w:val="24"/>
          <w:szCs w:val="24"/>
        </w:rPr>
      </w:pPr>
      <w:r w:rsidRPr="00AA78AE">
        <w:rPr>
          <w:rFonts w:ascii="Times New Roman" w:hAnsi="Times New Roman" w:cs="Times New Roman"/>
          <w:color w:val="000000"/>
          <w:sz w:val="24"/>
          <w:szCs w:val="24"/>
          <w:lang w:eastAsia="ru-RU" w:bidi="ru-RU"/>
        </w:rPr>
        <w:t>снижение их себестоимости</w:t>
      </w:r>
      <w:r w:rsidR="00324AEE" w:rsidRPr="00AA78AE">
        <w:rPr>
          <w:rFonts w:ascii="Times New Roman" w:hAnsi="Times New Roman" w:cs="Times New Roman"/>
          <w:color w:val="000000"/>
          <w:sz w:val="24"/>
          <w:szCs w:val="24"/>
          <w:lang w:eastAsia="ru-RU" w:bidi="ru-RU"/>
        </w:rPr>
        <w:t>;</w:t>
      </w:r>
    </w:p>
    <w:p w:rsidR="00324AEE" w:rsidRPr="00AA78AE" w:rsidRDefault="00B51595" w:rsidP="00AA78AE">
      <w:pPr>
        <w:pStyle w:val="a4"/>
        <w:numPr>
          <w:ilvl w:val="0"/>
          <w:numId w:val="2"/>
        </w:numPr>
        <w:spacing w:after="0" w:line="240" w:lineRule="auto"/>
        <w:jc w:val="both"/>
        <w:rPr>
          <w:rFonts w:ascii="Times New Roman" w:hAnsi="Times New Roman" w:cs="Times New Roman"/>
          <w:sz w:val="24"/>
          <w:szCs w:val="24"/>
        </w:rPr>
      </w:pPr>
      <w:r w:rsidRPr="00AA78AE">
        <w:rPr>
          <w:rFonts w:ascii="Times New Roman" w:hAnsi="Times New Roman" w:cs="Times New Roman"/>
          <w:color w:val="000000"/>
          <w:sz w:val="24"/>
          <w:szCs w:val="24"/>
          <w:lang w:eastAsia="ru-RU" w:bidi="ru-RU"/>
        </w:rPr>
        <w:t>улучшение условий труда</w:t>
      </w:r>
      <w:r w:rsidR="00324AEE" w:rsidRPr="00AA78AE">
        <w:rPr>
          <w:rFonts w:ascii="Times New Roman" w:hAnsi="Times New Roman" w:cs="Times New Roman"/>
          <w:color w:val="000000"/>
          <w:sz w:val="24"/>
          <w:szCs w:val="24"/>
          <w:lang w:eastAsia="ru-RU" w:bidi="ru-RU"/>
        </w:rPr>
        <w:t>;</w:t>
      </w:r>
    </w:p>
    <w:p w:rsidR="00324AEE" w:rsidRPr="00AA78AE" w:rsidRDefault="00324AEE" w:rsidP="00AA78AE">
      <w:pPr>
        <w:pStyle w:val="a4"/>
        <w:numPr>
          <w:ilvl w:val="0"/>
          <w:numId w:val="2"/>
        </w:numPr>
        <w:spacing w:after="0" w:line="240" w:lineRule="auto"/>
        <w:jc w:val="both"/>
        <w:rPr>
          <w:rFonts w:ascii="Times New Roman" w:hAnsi="Times New Roman" w:cs="Times New Roman"/>
          <w:sz w:val="24"/>
          <w:szCs w:val="24"/>
        </w:rPr>
      </w:pPr>
      <w:r w:rsidRPr="00AA78AE">
        <w:rPr>
          <w:rFonts w:ascii="Times New Roman" w:hAnsi="Times New Roman" w:cs="Times New Roman"/>
          <w:sz w:val="24"/>
          <w:szCs w:val="24"/>
          <w:lang w:eastAsia="ru-RU" w:bidi="ru-RU"/>
        </w:rPr>
        <w:t>применение на работах наиболее производительных машин и квалифицированных рабочих с предъявлен</w:t>
      </w:r>
      <w:r w:rsidR="00AA78AE">
        <w:rPr>
          <w:rFonts w:ascii="Times New Roman" w:hAnsi="Times New Roman" w:cs="Times New Roman"/>
          <w:sz w:val="24"/>
          <w:szCs w:val="24"/>
          <w:lang w:val="kk-KZ" w:eastAsia="ru-RU" w:bidi="ru-RU"/>
        </w:rPr>
        <w:t>и</w:t>
      </w:r>
      <w:r w:rsidRPr="00AA78AE">
        <w:rPr>
          <w:rFonts w:ascii="Times New Roman" w:hAnsi="Times New Roman" w:cs="Times New Roman"/>
          <w:sz w:val="24"/>
          <w:szCs w:val="24"/>
          <w:lang w:eastAsia="ru-RU" w:bidi="ru-RU"/>
        </w:rPr>
        <w:t>ем к ним требований повышенного технического мастерства.</w:t>
      </w:r>
    </w:p>
    <w:p w:rsidR="00324AEE" w:rsidRPr="00AA78AE" w:rsidRDefault="00324AEE" w:rsidP="00AA78AE">
      <w:pPr>
        <w:spacing w:after="0" w:line="240" w:lineRule="auto"/>
        <w:jc w:val="both"/>
        <w:rPr>
          <w:rFonts w:ascii="Times New Roman" w:hAnsi="Times New Roman" w:cs="Times New Roman"/>
          <w:sz w:val="24"/>
          <w:szCs w:val="24"/>
          <w:lang w:eastAsia="ru-RU" w:bidi="ru-RU"/>
        </w:rPr>
      </w:pPr>
    </w:p>
    <w:p w:rsidR="00324AEE" w:rsidRPr="00AA78AE" w:rsidRDefault="00324AEE" w:rsidP="00AA78AE">
      <w:pPr>
        <w:spacing w:after="0" w:line="240" w:lineRule="auto"/>
        <w:ind w:firstLine="709"/>
        <w:jc w:val="both"/>
        <w:rPr>
          <w:rFonts w:ascii="Times New Roman" w:hAnsi="Times New Roman" w:cs="Times New Roman"/>
          <w:sz w:val="24"/>
          <w:szCs w:val="24"/>
        </w:rPr>
      </w:pPr>
      <w:r w:rsidRPr="00AA78AE">
        <w:rPr>
          <w:rFonts w:ascii="Times New Roman" w:hAnsi="Times New Roman" w:cs="Times New Roman"/>
          <w:sz w:val="24"/>
          <w:szCs w:val="24"/>
          <w:lang w:eastAsia="ru-RU" w:bidi="ru-RU"/>
        </w:rPr>
        <w:t xml:space="preserve">Назначение правильной и оптимальной организаций дорожных строительных работ необходимо в целях их проведения в заданные сроки с наименьшими трудовыми и материальными затратами, а благодаря этому — с наименьшей себе стоимостью. Снижение себестоимости </w:t>
      </w:r>
      <w:r w:rsidR="00445FC7" w:rsidRPr="00AA78AE">
        <w:rPr>
          <w:rFonts w:ascii="Times New Roman" w:hAnsi="Times New Roman" w:cs="Times New Roman"/>
          <w:sz w:val="24"/>
          <w:szCs w:val="24"/>
          <w:lang w:eastAsia="ru-RU" w:bidi="ru-RU"/>
        </w:rPr>
        <w:t>с</w:t>
      </w:r>
      <w:r w:rsidRPr="00AA78AE">
        <w:rPr>
          <w:rFonts w:ascii="Times New Roman" w:hAnsi="Times New Roman" w:cs="Times New Roman"/>
          <w:sz w:val="24"/>
          <w:szCs w:val="24"/>
          <w:lang w:eastAsia="ru-RU" w:bidi="ru-RU"/>
        </w:rPr>
        <w:t>троительства дает возможность увеличить годовые объемы работ,</w:t>
      </w:r>
      <w:r w:rsidR="00445FC7" w:rsidRPr="00AA78AE">
        <w:rPr>
          <w:rFonts w:ascii="Times New Roman" w:hAnsi="Times New Roman" w:cs="Times New Roman"/>
          <w:sz w:val="24"/>
          <w:szCs w:val="24"/>
          <w:lang w:eastAsia="ru-RU" w:bidi="ru-RU"/>
        </w:rPr>
        <w:t xml:space="preserve"> </w:t>
      </w:r>
      <w:r w:rsidRPr="00AA78AE">
        <w:rPr>
          <w:rFonts w:ascii="Times New Roman" w:hAnsi="Times New Roman" w:cs="Times New Roman"/>
          <w:sz w:val="24"/>
          <w:szCs w:val="24"/>
          <w:lang w:eastAsia="ru-RU" w:bidi="ru-RU"/>
        </w:rPr>
        <w:t xml:space="preserve">сократить продолжительность строительства </w:t>
      </w:r>
      <w:r w:rsidR="00445FC7" w:rsidRPr="00AA78AE">
        <w:rPr>
          <w:rFonts w:ascii="Times New Roman" w:hAnsi="Times New Roman" w:cs="Times New Roman"/>
          <w:sz w:val="24"/>
          <w:szCs w:val="24"/>
          <w:lang w:eastAsia="ru-RU" w:bidi="ru-RU"/>
        </w:rPr>
        <w:t>и</w:t>
      </w:r>
      <w:r w:rsidRPr="00AA78AE">
        <w:rPr>
          <w:rFonts w:ascii="Times New Roman" w:hAnsi="Times New Roman" w:cs="Times New Roman"/>
          <w:sz w:val="24"/>
          <w:szCs w:val="24"/>
          <w:lang w:eastAsia="ru-RU" w:bidi="ru-RU"/>
        </w:rPr>
        <w:t xml:space="preserve"> скорее ввести дорогу в, эксплуатацию.</w:t>
      </w:r>
    </w:p>
    <w:p w:rsidR="00324AEE" w:rsidRPr="00AA78AE" w:rsidRDefault="00324AEE" w:rsidP="00AA78AE">
      <w:pPr>
        <w:spacing w:after="0" w:line="240" w:lineRule="auto"/>
        <w:ind w:firstLine="708"/>
        <w:jc w:val="both"/>
        <w:rPr>
          <w:rFonts w:ascii="Times New Roman" w:hAnsi="Times New Roman" w:cs="Times New Roman"/>
          <w:sz w:val="24"/>
          <w:szCs w:val="24"/>
          <w:lang w:eastAsia="ru-RU" w:bidi="ru-RU"/>
        </w:rPr>
      </w:pPr>
      <w:r w:rsidRPr="00AA78AE">
        <w:rPr>
          <w:rFonts w:ascii="Times New Roman" w:hAnsi="Times New Roman" w:cs="Times New Roman"/>
          <w:sz w:val="24"/>
          <w:szCs w:val="24"/>
          <w:lang w:eastAsia="ru-RU" w:bidi="ru-RU"/>
        </w:rPr>
        <w:t>Инженер-строитель дорог должен уметь организовать работы, выбрать оптимальный состав механизированного парка, правильно назначить способы выполнения каждой рабочей операции, а это тр</w:t>
      </w:r>
      <w:r w:rsidR="00445FC7" w:rsidRPr="00AA78AE">
        <w:rPr>
          <w:rFonts w:ascii="Times New Roman" w:hAnsi="Times New Roman" w:cs="Times New Roman"/>
          <w:sz w:val="24"/>
          <w:szCs w:val="24"/>
          <w:lang w:eastAsia="ru-RU" w:bidi="ru-RU"/>
        </w:rPr>
        <w:t>е</w:t>
      </w:r>
      <w:r w:rsidRPr="00AA78AE">
        <w:rPr>
          <w:rFonts w:ascii="Times New Roman" w:hAnsi="Times New Roman" w:cs="Times New Roman"/>
          <w:sz w:val="24"/>
          <w:szCs w:val="24"/>
          <w:lang w:eastAsia="ru-RU" w:bidi="ru-RU"/>
        </w:rPr>
        <w:t>бует от него умения проводить технико-экономические расчеты с использованием ЭВМ и других приборов, облегчающих ин</w:t>
      </w:r>
      <w:r w:rsidR="00445FC7" w:rsidRPr="00AA78AE">
        <w:rPr>
          <w:rFonts w:ascii="Times New Roman" w:hAnsi="Times New Roman" w:cs="Times New Roman"/>
          <w:sz w:val="24"/>
          <w:szCs w:val="24"/>
          <w:lang w:eastAsia="ru-RU" w:bidi="ru-RU"/>
        </w:rPr>
        <w:t xml:space="preserve">женерный </w:t>
      </w:r>
      <w:r w:rsidRPr="00AA78AE">
        <w:rPr>
          <w:rFonts w:ascii="Times New Roman" w:hAnsi="Times New Roman" w:cs="Times New Roman"/>
          <w:sz w:val="24"/>
          <w:szCs w:val="24"/>
          <w:lang w:eastAsia="ru-RU" w:bidi="ru-RU"/>
        </w:rPr>
        <w:t>труд.</w:t>
      </w:r>
    </w:p>
    <w:p w:rsidR="00F64111" w:rsidRPr="00AA78AE" w:rsidRDefault="00F64111" w:rsidP="00AA78AE">
      <w:pPr>
        <w:pStyle w:val="30"/>
        <w:shd w:val="clear" w:color="auto" w:fill="auto"/>
        <w:spacing w:before="0" w:line="240" w:lineRule="auto"/>
        <w:ind w:firstLine="709"/>
        <w:jc w:val="both"/>
        <w:rPr>
          <w:rFonts w:ascii="Times New Roman" w:hAnsi="Times New Roman" w:cs="Times New Roman"/>
          <w:color w:val="000000"/>
          <w:sz w:val="24"/>
          <w:szCs w:val="24"/>
          <w:lang w:eastAsia="ru-RU" w:bidi="ru-RU"/>
        </w:rPr>
      </w:pPr>
    </w:p>
    <w:p w:rsidR="00F64111" w:rsidRPr="00AA78AE" w:rsidRDefault="00F64111" w:rsidP="00AA78AE">
      <w:pPr>
        <w:pStyle w:val="30"/>
        <w:shd w:val="clear" w:color="auto" w:fill="auto"/>
        <w:spacing w:before="0" w:line="240" w:lineRule="auto"/>
        <w:ind w:firstLine="709"/>
        <w:jc w:val="both"/>
        <w:rPr>
          <w:rFonts w:ascii="Times New Roman" w:hAnsi="Times New Roman" w:cs="Times New Roman"/>
          <w:i w:val="0"/>
          <w:sz w:val="24"/>
          <w:szCs w:val="24"/>
        </w:rPr>
      </w:pPr>
      <w:r w:rsidRPr="00AA78AE">
        <w:rPr>
          <w:rFonts w:ascii="Times New Roman" w:hAnsi="Times New Roman" w:cs="Times New Roman"/>
          <w:i w:val="0"/>
          <w:color w:val="000000"/>
          <w:sz w:val="24"/>
          <w:szCs w:val="24"/>
          <w:lang w:eastAsia="ru-RU" w:bidi="ru-RU"/>
        </w:rPr>
        <w:t>1.2 Классификация работ, выполняемых на дорожном строительстве</w:t>
      </w:r>
    </w:p>
    <w:p w:rsidR="00F64111" w:rsidRPr="00AA78AE" w:rsidRDefault="00F64111" w:rsidP="00AA78AE">
      <w:pPr>
        <w:pStyle w:val="1"/>
        <w:shd w:val="clear" w:color="auto" w:fill="auto"/>
        <w:spacing w:before="0" w:line="240" w:lineRule="auto"/>
        <w:ind w:firstLine="709"/>
        <w:rPr>
          <w:sz w:val="24"/>
          <w:szCs w:val="24"/>
        </w:rPr>
      </w:pPr>
    </w:p>
    <w:p w:rsidR="00F64111" w:rsidRPr="00AA78AE" w:rsidRDefault="00F64111" w:rsidP="00AA78AE">
      <w:pPr>
        <w:pStyle w:val="1"/>
        <w:shd w:val="clear" w:color="auto" w:fill="auto"/>
        <w:spacing w:before="0" w:line="240" w:lineRule="auto"/>
        <w:ind w:firstLine="709"/>
        <w:rPr>
          <w:spacing w:val="0"/>
          <w:sz w:val="24"/>
          <w:szCs w:val="24"/>
        </w:rPr>
      </w:pPr>
      <w:r w:rsidRPr="00AA78AE">
        <w:rPr>
          <w:spacing w:val="0"/>
          <w:sz w:val="24"/>
          <w:szCs w:val="24"/>
        </w:rPr>
        <w:t>Все работы, выполняемые па строительстве автомобильных дорог, по назначению, применяемым средствам производства и характерным особенностям организации делят на три группы:</w:t>
      </w:r>
    </w:p>
    <w:p w:rsidR="00F64111" w:rsidRPr="00AA78AE" w:rsidRDefault="00F64111" w:rsidP="00AA78AE">
      <w:pPr>
        <w:pStyle w:val="1"/>
        <w:shd w:val="clear" w:color="auto" w:fill="auto"/>
        <w:spacing w:before="0" w:line="240" w:lineRule="auto"/>
        <w:ind w:firstLine="709"/>
        <w:rPr>
          <w:spacing w:val="0"/>
          <w:sz w:val="24"/>
          <w:szCs w:val="24"/>
        </w:rPr>
      </w:pPr>
      <w:r w:rsidRPr="00AA78AE">
        <w:rPr>
          <w:spacing w:val="0"/>
          <w:sz w:val="24"/>
          <w:szCs w:val="24"/>
        </w:rPr>
        <w:t>а) строительно-монтажные;</w:t>
      </w:r>
    </w:p>
    <w:p w:rsidR="00F64111" w:rsidRPr="00AA78AE" w:rsidRDefault="00F64111" w:rsidP="00AA78AE">
      <w:pPr>
        <w:pStyle w:val="1"/>
        <w:shd w:val="clear" w:color="auto" w:fill="auto"/>
        <w:spacing w:before="0" w:line="240" w:lineRule="auto"/>
        <w:ind w:firstLine="709"/>
        <w:rPr>
          <w:spacing w:val="0"/>
          <w:sz w:val="24"/>
          <w:szCs w:val="24"/>
        </w:rPr>
      </w:pPr>
      <w:r w:rsidRPr="00AA78AE">
        <w:rPr>
          <w:spacing w:val="0"/>
          <w:sz w:val="24"/>
          <w:szCs w:val="24"/>
        </w:rPr>
        <w:t>б) заготовительные;</w:t>
      </w:r>
    </w:p>
    <w:p w:rsidR="00F64111" w:rsidRPr="00AA78AE" w:rsidRDefault="00F64111" w:rsidP="00AA78AE">
      <w:pPr>
        <w:pStyle w:val="1"/>
        <w:shd w:val="clear" w:color="auto" w:fill="auto"/>
        <w:spacing w:before="0" w:line="240" w:lineRule="auto"/>
        <w:ind w:firstLine="709"/>
        <w:rPr>
          <w:spacing w:val="0"/>
          <w:sz w:val="24"/>
          <w:szCs w:val="24"/>
        </w:rPr>
      </w:pPr>
      <w:r w:rsidRPr="00AA78AE">
        <w:rPr>
          <w:spacing w:val="0"/>
          <w:sz w:val="24"/>
          <w:szCs w:val="24"/>
        </w:rPr>
        <w:t>в) транспортные.</w:t>
      </w:r>
    </w:p>
    <w:p w:rsidR="00F64111" w:rsidRPr="00AA78AE" w:rsidRDefault="00F64111" w:rsidP="00AA78AE">
      <w:pPr>
        <w:pStyle w:val="1"/>
        <w:shd w:val="clear" w:color="auto" w:fill="auto"/>
        <w:spacing w:before="0" w:line="240" w:lineRule="auto"/>
        <w:ind w:firstLine="709"/>
        <w:rPr>
          <w:spacing w:val="0"/>
          <w:sz w:val="24"/>
          <w:szCs w:val="24"/>
        </w:rPr>
      </w:pPr>
      <w:r w:rsidRPr="00AA78AE">
        <w:rPr>
          <w:rStyle w:val="a5"/>
          <w:rFonts w:eastAsia="Arial"/>
          <w:spacing w:val="0"/>
          <w:sz w:val="24"/>
          <w:szCs w:val="24"/>
        </w:rPr>
        <w:t>Строительно-монтажными</w:t>
      </w:r>
      <w:r w:rsidRPr="00AA78AE">
        <w:rPr>
          <w:spacing w:val="0"/>
          <w:sz w:val="24"/>
          <w:szCs w:val="24"/>
        </w:rPr>
        <w:t xml:space="preserve"> называют работы, выполняемые не</w:t>
      </w:r>
      <w:r w:rsidRPr="00AA78AE">
        <w:rPr>
          <w:spacing w:val="0"/>
          <w:sz w:val="24"/>
          <w:szCs w:val="24"/>
        </w:rPr>
        <w:softHyphen/>
        <w:t>посредственно на объекте по возведению и монтажу сооружений, предусмотренных проектом. После окончания строительно-монтажных работ эти сооружения должны быть сданы в эксплуатацию, в результате которой через некоторый промежуток времени окупаются расходы на их устройство.</w:t>
      </w:r>
    </w:p>
    <w:p w:rsidR="00F64111" w:rsidRPr="00AA78AE" w:rsidRDefault="00F64111" w:rsidP="00AA78AE">
      <w:pPr>
        <w:pStyle w:val="1"/>
        <w:shd w:val="clear" w:color="auto" w:fill="auto"/>
        <w:spacing w:before="0" w:line="240" w:lineRule="auto"/>
        <w:ind w:firstLine="709"/>
        <w:rPr>
          <w:spacing w:val="0"/>
          <w:sz w:val="24"/>
          <w:szCs w:val="24"/>
        </w:rPr>
      </w:pPr>
      <w:r w:rsidRPr="00AA78AE">
        <w:rPr>
          <w:spacing w:val="0"/>
          <w:sz w:val="24"/>
          <w:szCs w:val="24"/>
        </w:rPr>
        <w:t>На дорожном строительстве к строительно-монтажным относят работы по устройству земляного полотна, дорожных одежд, искусственных сооружений, зданий эксплуатационной и транспортной службы, а также по устройству временных сооружений жилого, бытового и производственного назначения. В большинстве случаев не менее 90% строительно-монтажных работ выполняют непосредственно на строительстве дороги, включая все ее сооружения и обустройства, и не более 10% приходится на устройство сооружений временного типа, предназначенных для обслуживания основного строительства.</w:t>
      </w:r>
    </w:p>
    <w:p w:rsidR="00F64111" w:rsidRPr="00AA78AE" w:rsidRDefault="00F64111" w:rsidP="00AA78AE">
      <w:pPr>
        <w:pStyle w:val="1"/>
        <w:shd w:val="clear" w:color="auto" w:fill="auto"/>
        <w:spacing w:before="0" w:line="240" w:lineRule="auto"/>
        <w:ind w:firstLine="709"/>
        <w:rPr>
          <w:spacing w:val="0"/>
          <w:sz w:val="24"/>
          <w:szCs w:val="24"/>
        </w:rPr>
      </w:pPr>
      <w:r w:rsidRPr="00AA78AE">
        <w:rPr>
          <w:spacing w:val="0"/>
          <w:sz w:val="24"/>
          <w:szCs w:val="24"/>
        </w:rPr>
        <w:t>По повторяемости и равномерности распределения объемов строительно-монтажные работы разделяют на:</w:t>
      </w:r>
    </w:p>
    <w:p w:rsidR="00F64111" w:rsidRPr="00AA78AE" w:rsidRDefault="00F64111" w:rsidP="00AA78AE">
      <w:pPr>
        <w:pStyle w:val="1"/>
        <w:numPr>
          <w:ilvl w:val="0"/>
          <w:numId w:val="4"/>
        </w:numPr>
        <w:shd w:val="clear" w:color="auto" w:fill="auto"/>
        <w:spacing w:before="0" w:line="240" w:lineRule="auto"/>
        <w:rPr>
          <w:spacing w:val="0"/>
          <w:sz w:val="24"/>
          <w:szCs w:val="24"/>
        </w:rPr>
      </w:pPr>
      <w:r w:rsidRPr="00AA78AE">
        <w:rPr>
          <w:spacing w:val="0"/>
          <w:sz w:val="24"/>
          <w:szCs w:val="24"/>
        </w:rPr>
        <w:t>линейные;</w:t>
      </w:r>
    </w:p>
    <w:p w:rsidR="00F64111" w:rsidRPr="00AA78AE" w:rsidRDefault="00F64111" w:rsidP="00AA78AE">
      <w:pPr>
        <w:pStyle w:val="1"/>
        <w:numPr>
          <w:ilvl w:val="0"/>
          <w:numId w:val="4"/>
        </w:numPr>
        <w:shd w:val="clear" w:color="auto" w:fill="auto"/>
        <w:spacing w:before="0" w:line="240" w:lineRule="auto"/>
        <w:rPr>
          <w:spacing w:val="0"/>
          <w:sz w:val="24"/>
          <w:szCs w:val="24"/>
        </w:rPr>
      </w:pPr>
      <w:r w:rsidRPr="00AA78AE">
        <w:rPr>
          <w:spacing w:val="0"/>
          <w:sz w:val="24"/>
          <w:szCs w:val="24"/>
        </w:rPr>
        <w:t>сосредоточенные.</w:t>
      </w:r>
    </w:p>
    <w:p w:rsidR="00435BBB" w:rsidRPr="00AA78AE" w:rsidRDefault="00435BBB" w:rsidP="00AA78AE">
      <w:pPr>
        <w:pStyle w:val="1"/>
        <w:shd w:val="clear" w:color="auto" w:fill="auto"/>
        <w:spacing w:before="0" w:line="240" w:lineRule="auto"/>
        <w:ind w:firstLine="709"/>
        <w:rPr>
          <w:rStyle w:val="2pt"/>
          <w:spacing w:val="0"/>
          <w:sz w:val="24"/>
          <w:szCs w:val="24"/>
        </w:rPr>
      </w:pPr>
    </w:p>
    <w:p w:rsidR="00F64111" w:rsidRPr="00AA78AE" w:rsidRDefault="00F64111" w:rsidP="00AA78AE">
      <w:pPr>
        <w:pStyle w:val="1"/>
        <w:shd w:val="clear" w:color="auto" w:fill="auto"/>
        <w:spacing w:before="0" w:line="240" w:lineRule="auto"/>
        <w:ind w:firstLine="709"/>
        <w:rPr>
          <w:spacing w:val="0"/>
          <w:sz w:val="24"/>
          <w:szCs w:val="24"/>
        </w:rPr>
      </w:pPr>
      <w:r w:rsidRPr="00AA78AE">
        <w:rPr>
          <w:rStyle w:val="2pt"/>
          <w:i/>
          <w:spacing w:val="0"/>
          <w:sz w:val="24"/>
          <w:szCs w:val="24"/>
        </w:rPr>
        <w:t>Линейными</w:t>
      </w:r>
      <w:r w:rsidRPr="00AA78AE">
        <w:rPr>
          <w:spacing w:val="0"/>
          <w:sz w:val="24"/>
          <w:szCs w:val="24"/>
        </w:rPr>
        <w:t xml:space="preserve"> называют работы, объемы которых равномерно распределены по всей </w:t>
      </w:r>
      <w:r w:rsidRPr="00AA78AE">
        <w:rPr>
          <w:spacing w:val="0"/>
          <w:sz w:val="24"/>
          <w:szCs w:val="24"/>
        </w:rPr>
        <w:lastRenderedPageBreak/>
        <w:t>строящейся дороге и повторяются на каждом километре лишь с небольшими отклонениями от средних значений.</w:t>
      </w:r>
    </w:p>
    <w:p w:rsidR="00F64111" w:rsidRPr="00AA78AE" w:rsidRDefault="00F64111" w:rsidP="00AA78AE">
      <w:pPr>
        <w:pStyle w:val="1"/>
        <w:shd w:val="clear" w:color="auto" w:fill="auto"/>
        <w:spacing w:before="0" w:line="240" w:lineRule="auto"/>
        <w:ind w:firstLine="709"/>
        <w:rPr>
          <w:spacing w:val="0"/>
          <w:sz w:val="24"/>
          <w:szCs w:val="24"/>
        </w:rPr>
      </w:pPr>
      <w:r w:rsidRPr="00AA78AE">
        <w:rPr>
          <w:spacing w:val="0"/>
          <w:sz w:val="24"/>
          <w:szCs w:val="24"/>
        </w:rPr>
        <w:t>К линейным работам относят устройство земляного полотна в небольших насыпях и выемках, постройку оснований и покрытий, труб и малых мостов, установку дорожных знаков и ограждений. Наиболее объемные линейные работы — постройка земляного полотна и дорожных одежд — размещены непрерывно на всей дороге. Другие виды линейных работ: постройка труб, малых мостов, устройство ограждений и дорожных знаков — периодически повторяются.</w:t>
      </w:r>
    </w:p>
    <w:p w:rsidR="00F64111" w:rsidRPr="00AA78AE" w:rsidRDefault="00F64111" w:rsidP="00AA78AE">
      <w:pPr>
        <w:pStyle w:val="1"/>
        <w:shd w:val="clear" w:color="auto" w:fill="auto"/>
        <w:spacing w:before="0" w:line="240" w:lineRule="auto"/>
        <w:ind w:firstLine="709"/>
        <w:rPr>
          <w:spacing w:val="0"/>
          <w:sz w:val="24"/>
          <w:szCs w:val="24"/>
        </w:rPr>
      </w:pPr>
      <w:r w:rsidRPr="00AA78AE">
        <w:rPr>
          <w:spacing w:val="0"/>
          <w:sz w:val="24"/>
          <w:szCs w:val="24"/>
        </w:rPr>
        <w:t>Линейные работы на дорожном строительстве обычно являются основными. В средних условиях их стоимость составляет от 80 до 90% от общей стоимости всего строительства.</w:t>
      </w:r>
    </w:p>
    <w:p w:rsidR="00F64111" w:rsidRPr="00AA78AE" w:rsidRDefault="00F64111" w:rsidP="00AA78AE">
      <w:pPr>
        <w:pStyle w:val="1"/>
        <w:shd w:val="clear" w:color="auto" w:fill="auto"/>
        <w:spacing w:before="0" w:line="240" w:lineRule="auto"/>
        <w:ind w:firstLine="709"/>
        <w:rPr>
          <w:spacing w:val="0"/>
          <w:sz w:val="24"/>
          <w:szCs w:val="24"/>
        </w:rPr>
      </w:pPr>
      <w:r w:rsidRPr="00AA78AE">
        <w:rPr>
          <w:rStyle w:val="2pt"/>
          <w:i/>
          <w:spacing w:val="0"/>
          <w:sz w:val="24"/>
          <w:szCs w:val="24"/>
        </w:rPr>
        <w:t>Сосредоточенными</w:t>
      </w:r>
      <w:r w:rsidRPr="00AA78AE">
        <w:rPr>
          <w:spacing w:val="0"/>
          <w:sz w:val="24"/>
          <w:szCs w:val="24"/>
        </w:rPr>
        <w:t xml:space="preserve"> называют работы, которые выполняют на отдельных коротких участках дороги. По сложности производства, трудоемкости и большим объемам они резко отличаются от работ на смежных участках.</w:t>
      </w:r>
    </w:p>
    <w:p w:rsidR="00F64111" w:rsidRPr="00AA78AE" w:rsidRDefault="00F64111" w:rsidP="00AA78AE">
      <w:pPr>
        <w:pStyle w:val="1"/>
        <w:shd w:val="clear" w:color="auto" w:fill="auto"/>
        <w:spacing w:before="0" w:line="240" w:lineRule="auto"/>
        <w:ind w:firstLine="709"/>
        <w:rPr>
          <w:spacing w:val="0"/>
          <w:sz w:val="24"/>
          <w:szCs w:val="24"/>
        </w:rPr>
      </w:pPr>
      <w:r w:rsidRPr="00AA78AE">
        <w:rPr>
          <w:spacing w:val="0"/>
          <w:sz w:val="24"/>
          <w:szCs w:val="24"/>
        </w:rPr>
        <w:t>К сосредоточенным работам относят устройство глубоких выемок и высоких насыпей, большие объемы скальных работ, постройку больших и средних мостов, комплексов зданий дорожной и автотранспортной службы, крупных производственных предприятий (заводов и баз) и т. д.</w:t>
      </w:r>
    </w:p>
    <w:p w:rsidR="00435BBB" w:rsidRPr="00AA78AE" w:rsidRDefault="00F64111" w:rsidP="00AA78AE">
      <w:pPr>
        <w:pStyle w:val="1"/>
        <w:shd w:val="clear" w:color="auto" w:fill="auto"/>
        <w:spacing w:before="0" w:line="240" w:lineRule="auto"/>
        <w:ind w:firstLine="709"/>
        <w:rPr>
          <w:spacing w:val="0"/>
          <w:sz w:val="24"/>
          <w:szCs w:val="24"/>
        </w:rPr>
      </w:pPr>
      <w:r w:rsidRPr="00AA78AE">
        <w:rPr>
          <w:spacing w:val="0"/>
          <w:sz w:val="24"/>
          <w:szCs w:val="24"/>
        </w:rPr>
        <w:t>Производство строительно-монтажных работ на строительстве автомобильных дорог характеризуется:</w:t>
      </w:r>
    </w:p>
    <w:p w:rsidR="00435BBB" w:rsidRPr="00AA78AE" w:rsidRDefault="00F64111" w:rsidP="00AA78AE">
      <w:pPr>
        <w:pStyle w:val="1"/>
        <w:numPr>
          <w:ilvl w:val="0"/>
          <w:numId w:val="7"/>
        </w:numPr>
        <w:shd w:val="clear" w:color="auto" w:fill="auto"/>
        <w:spacing w:before="0" w:line="240" w:lineRule="auto"/>
        <w:rPr>
          <w:spacing w:val="0"/>
          <w:sz w:val="24"/>
          <w:szCs w:val="24"/>
        </w:rPr>
      </w:pPr>
      <w:r w:rsidRPr="00AA78AE">
        <w:rPr>
          <w:spacing w:val="0"/>
          <w:sz w:val="24"/>
          <w:szCs w:val="24"/>
        </w:rPr>
        <w:t>чрезвычайной растянутостью в одном направлении строительной площадки;</w:t>
      </w:r>
    </w:p>
    <w:p w:rsidR="00435BBB" w:rsidRPr="00AA78AE" w:rsidRDefault="00F64111" w:rsidP="00AA78AE">
      <w:pPr>
        <w:pStyle w:val="1"/>
        <w:numPr>
          <w:ilvl w:val="0"/>
          <w:numId w:val="7"/>
        </w:numPr>
        <w:shd w:val="clear" w:color="auto" w:fill="auto"/>
        <w:spacing w:before="0" w:line="240" w:lineRule="auto"/>
        <w:rPr>
          <w:spacing w:val="0"/>
          <w:sz w:val="24"/>
          <w:szCs w:val="24"/>
        </w:rPr>
      </w:pPr>
      <w:r w:rsidRPr="00AA78AE">
        <w:rPr>
          <w:spacing w:val="0"/>
          <w:sz w:val="24"/>
          <w:szCs w:val="24"/>
        </w:rPr>
        <w:t>ч</w:t>
      </w:r>
      <w:r w:rsidR="00435BBB" w:rsidRPr="00AA78AE">
        <w:rPr>
          <w:spacing w:val="0"/>
          <w:sz w:val="24"/>
          <w:szCs w:val="24"/>
        </w:rPr>
        <w:t>а</w:t>
      </w:r>
      <w:r w:rsidRPr="00AA78AE">
        <w:rPr>
          <w:spacing w:val="0"/>
          <w:sz w:val="24"/>
          <w:szCs w:val="24"/>
        </w:rPr>
        <w:t>стыми изменениями мест работ специализированных строительных подразделений;</w:t>
      </w:r>
    </w:p>
    <w:p w:rsidR="00435BBB" w:rsidRPr="00AA78AE" w:rsidRDefault="00F64111" w:rsidP="00AA78AE">
      <w:pPr>
        <w:pStyle w:val="1"/>
        <w:numPr>
          <w:ilvl w:val="0"/>
          <w:numId w:val="7"/>
        </w:numPr>
        <w:shd w:val="clear" w:color="auto" w:fill="auto"/>
        <w:spacing w:before="0" w:line="240" w:lineRule="auto"/>
        <w:rPr>
          <w:spacing w:val="0"/>
          <w:sz w:val="24"/>
          <w:szCs w:val="24"/>
        </w:rPr>
      </w:pPr>
      <w:r w:rsidRPr="00AA78AE">
        <w:rPr>
          <w:spacing w:val="0"/>
          <w:sz w:val="24"/>
          <w:szCs w:val="24"/>
        </w:rPr>
        <w:t>неравномерным распределением объемов некоторых видов работ по километрам строящейся дороги;</w:t>
      </w:r>
    </w:p>
    <w:p w:rsidR="00F64111" w:rsidRPr="00AA78AE" w:rsidRDefault="00F64111" w:rsidP="00AA78AE">
      <w:pPr>
        <w:pStyle w:val="1"/>
        <w:numPr>
          <w:ilvl w:val="0"/>
          <w:numId w:val="7"/>
        </w:numPr>
        <w:shd w:val="clear" w:color="auto" w:fill="auto"/>
        <w:spacing w:before="0" w:line="240" w:lineRule="auto"/>
        <w:rPr>
          <w:spacing w:val="0"/>
          <w:sz w:val="24"/>
          <w:szCs w:val="24"/>
        </w:rPr>
      </w:pPr>
      <w:r w:rsidRPr="00AA78AE">
        <w:rPr>
          <w:spacing w:val="0"/>
          <w:sz w:val="24"/>
          <w:szCs w:val="24"/>
        </w:rPr>
        <w:t>зависимостью технологии производства работ от климата, времени года и погоды.</w:t>
      </w:r>
    </w:p>
    <w:p w:rsidR="00435BBB" w:rsidRPr="00AA78AE" w:rsidRDefault="00435BBB" w:rsidP="00AA78AE">
      <w:pPr>
        <w:spacing w:after="0" w:line="240" w:lineRule="auto"/>
        <w:ind w:firstLine="709"/>
        <w:jc w:val="both"/>
        <w:rPr>
          <w:rFonts w:ascii="Times New Roman" w:hAnsi="Times New Roman" w:cs="Times New Roman"/>
          <w:sz w:val="24"/>
          <w:szCs w:val="24"/>
        </w:rPr>
      </w:pPr>
      <w:r w:rsidRPr="00AA78AE">
        <w:rPr>
          <w:rStyle w:val="a5"/>
          <w:rFonts w:eastAsia="Arial"/>
          <w:spacing w:val="0"/>
          <w:sz w:val="24"/>
          <w:szCs w:val="24"/>
        </w:rPr>
        <w:t>Заготовительными</w:t>
      </w:r>
      <w:r w:rsidRPr="00AA78AE">
        <w:rPr>
          <w:rFonts w:ascii="Times New Roman" w:hAnsi="Times New Roman" w:cs="Times New Roman"/>
          <w:sz w:val="24"/>
          <w:szCs w:val="24"/>
        </w:rPr>
        <w:t xml:space="preserve"> называют работы по заготовке дорожно</w:t>
      </w:r>
      <w:r w:rsidRPr="00AA78AE">
        <w:rPr>
          <w:rFonts w:ascii="Times New Roman" w:hAnsi="Times New Roman" w:cs="Times New Roman"/>
          <w:sz w:val="24"/>
          <w:szCs w:val="24"/>
        </w:rPr>
        <w:softHyphen/>
      </w:r>
      <w:r w:rsidR="00AA78AE">
        <w:rPr>
          <w:rFonts w:ascii="Times New Roman" w:hAnsi="Times New Roman" w:cs="Times New Roman"/>
          <w:sz w:val="24"/>
          <w:szCs w:val="24"/>
          <w:lang w:val="kk-KZ"/>
        </w:rPr>
        <w:t>-</w:t>
      </w:r>
      <w:r w:rsidRPr="00AA78AE">
        <w:rPr>
          <w:rFonts w:ascii="Times New Roman" w:hAnsi="Times New Roman" w:cs="Times New Roman"/>
          <w:sz w:val="24"/>
          <w:szCs w:val="24"/>
        </w:rPr>
        <w:t>строительных материалов (камня, песка, гравия), полуфабрикатов (бетонной и асфальтобетонной смесей, грунт</w:t>
      </w:r>
      <w:r w:rsidR="00AA78AE">
        <w:rPr>
          <w:rFonts w:ascii="Times New Roman" w:hAnsi="Times New Roman" w:cs="Times New Roman"/>
          <w:sz w:val="24"/>
          <w:szCs w:val="24"/>
          <w:lang w:val="kk-KZ"/>
        </w:rPr>
        <w:t>о</w:t>
      </w:r>
      <w:r w:rsidRPr="00AA78AE">
        <w:rPr>
          <w:rFonts w:ascii="Times New Roman" w:hAnsi="Times New Roman" w:cs="Times New Roman"/>
          <w:sz w:val="24"/>
          <w:szCs w:val="24"/>
        </w:rPr>
        <w:t>-асфальта) и готовых деталей и изделий (железобетонных колец для труб, балок для мостов, плит для сборных покрытий).</w:t>
      </w:r>
    </w:p>
    <w:p w:rsidR="00435BBB" w:rsidRPr="00AA78AE" w:rsidRDefault="00435BBB" w:rsidP="00AA78AE">
      <w:pPr>
        <w:spacing w:after="0" w:line="240" w:lineRule="auto"/>
        <w:ind w:firstLine="708"/>
        <w:jc w:val="both"/>
        <w:rPr>
          <w:rFonts w:ascii="Times New Roman" w:hAnsi="Times New Roman" w:cs="Times New Roman"/>
          <w:sz w:val="24"/>
          <w:szCs w:val="24"/>
        </w:rPr>
      </w:pPr>
      <w:r w:rsidRPr="00AA78AE">
        <w:rPr>
          <w:rFonts w:ascii="Times New Roman" w:hAnsi="Times New Roman" w:cs="Times New Roman"/>
          <w:sz w:val="24"/>
          <w:szCs w:val="24"/>
        </w:rPr>
        <w:t>Заготовительные работы осуществляют силами и средствами производственных предприятий строительства, а также предприятиями промышленности строительных материалов. В первом случае организация работ всех производственных предприятий (карьеров, заводов, полигонов, баз) входит в общую организацию строительства. Строители полностью отвечают за качество продукции, выполнение планов ее заготовки и за доставку ее к местам использования. Во втором случае в обязанности строителей входит проверка качества и количественная приемка прибывающих материалов и изделий, их разгрузка из вагонов, барж или других транспортных средств на станциях и пристанях прибытия и дальнейшая доставка их автомобильным транспортом к местам использования.</w:t>
      </w:r>
    </w:p>
    <w:p w:rsidR="00435BBB" w:rsidRPr="00AA78AE" w:rsidRDefault="00435BBB" w:rsidP="00AA78AE">
      <w:pPr>
        <w:spacing w:after="0" w:line="240" w:lineRule="auto"/>
        <w:ind w:firstLine="708"/>
        <w:jc w:val="both"/>
        <w:rPr>
          <w:rFonts w:ascii="Times New Roman" w:hAnsi="Times New Roman" w:cs="Times New Roman"/>
          <w:sz w:val="24"/>
          <w:szCs w:val="24"/>
        </w:rPr>
      </w:pPr>
      <w:r w:rsidRPr="00AA78AE">
        <w:rPr>
          <w:rFonts w:ascii="Times New Roman" w:hAnsi="Times New Roman" w:cs="Times New Roman"/>
          <w:sz w:val="24"/>
          <w:szCs w:val="24"/>
        </w:rPr>
        <w:t>Работа производственных предприятий характеризуется следующими положительными особенностями:</w:t>
      </w:r>
    </w:p>
    <w:p w:rsidR="00435BBB" w:rsidRPr="00AA78AE" w:rsidRDefault="00435BBB" w:rsidP="00AA78AE">
      <w:pPr>
        <w:pStyle w:val="a4"/>
        <w:numPr>
          <w:ilvl w:val="0"/>
          <w:numId w:val="8"/>
        </w:numPr>
        <w:spacing w:after="0" w:line="240" w:lineRule="auto"/>
        <w:jc w:val="both"/>
        <w:rPr>
          <w:rFonts w:ascii="Times New Roman" w:hAnsi="Times New Roman" w:cs="Times New Roman"/>
          <w:sz w:val="24"/>
          <w:szCs w:val="24"/>
        </w:rPr>
      </w:pPr>
      <w:r w:rsidRPr="00AA78AE">
        <w:rPr>
          <w:rFonts w:ascii="Times New Roman" w:hAnsi="Times New Roman" w:cs="Times New Roman"/>
          <w:sz w:val="24"/>
          <w:szCs w:val="24"/>
        </w:rPr>
        <w:t>относительным постоянством места работ (большинство производственных предприятий эксплуатируют без перебазирования не менее 1—3 лет);</w:t>
      </w:r>
    </w:p>
    <w:p w:rsidR="00435BBB" w:rsidRPr="00AA78AE" w:rsidRDefault="00435BBB" w:rsidP="00AA78AE">
      <w:pPr>
        <w:pStyle w:val="a4"/>
        <w:numPr>
          <w:ilvl w:val="0"/>
          <w:numId w:val="8"/>
        </w:numPr>
        <w:spacing w:after="0" w:line="240" w:lineRule="auto"/>
        <w:jc w:val="both"/>
        <w:rPr>
          <w:rFonts w:ascii="Times New Roman" w:hAnsi="Times New Roman" w:cs="Times New Roman"/>
          <w:sz w:val="24"/>
          <w:szCs w:val="24"/>
        </w:rPr>
      </w:pPr>
      <w:r w:rsidRPr="00AA78AE">
        <w:rPr>
          <w:rFonts w:ascii="Times New Roman" w:hAnsi="Times New Roman" w:cs="Times New Roman"/>
          <w:sz w:val="24"/>
          <w:szCs w:val="24"/>
        </w:rPr>
        <w:t>постоянством технологии и малым разнообразием состава работ;</w:t>
      </w:r>
    </w:p>
    <w:p w:rsidR="00435BBB" w:rsidRPr="00AA78AE" w:rsidRDefault="00435BBB" w:rsidP="00AA78AE">
      <w:pPr>
        <w:pStyle w:val="a4"/>
        <w:numPr>
          <w:ilvl w:val="0"/>
          <w:numId w:val="8"/>
        </w:numPr>
        <w:spacing w:after="0" w:line="240" w:lineRule="auto"/>
        <w:jc w:val="both"/>
        <w:rPr>
          <w:rFonts w:ascii="Times New Roman" w:hAnsi="Times New Roman" w:cs="Times New Roman"/>
          <w:sz w:val="24"/>
          <w:szCs w:val="24"/>
        </w:rPr>
      </w:pPr>
      <w:r w:rsidRPr="00AA78AE">
        <w:rPr>
          <w:rFonts w:ascii="Times New Roman" w:hAnsi="Times New Roman" w:cs="Times New Roman"/>
          <w:sz w:val="24"/>
          <w:szCs w:val="24"/>
        </w:rPr>
        <w:t>возможностью во многих случаях использовать местные источники электроэнергии, водоснабжения, пара и т. д.;</w:t>
      </w:r>
    </w:p>
    <w:p w:rsidR="00435BBB" w:rsidRPr="00AA78AE" w:rsidRDefault="00435BBB" w:rsidP="00AA78AE">
      <w:pPr>
        <w:pStyle w:val="a4"/>
        <w:numPr>
          <w:ilvl w:val="0"/>
          <w:numId w:val="8"/>
        </w:numPr>
        <w:spacing w:after="0" w:line="240" w:lineRule="auto"/>
        <w:jc w:val="both"/>
        <w:rPr>
          <w:rFonts w:ascii="Times New Roman" w:hAnsi="Times New Roman" w:cs="Times New Roman"/>
          <w:sz w:val="24"/>
          <w:szCs w:val="24"/>
        </w:rPr>
      </w:pPr>
      <w:r w:rsidRPr="00AA78AE">
        <w:rPr>
          <w:rFonts w:ascii="Times New Roman" w:hAnsi="Times New Roman" w:cs="Times New Roman"/>
          <w:sz w:val="24"/>
          <w:szCs w:val="24"/>
        </w:rPr>
        <w:t>лучшими условиями (по сравнению с работами на дороге) для организации обслуживания и ремонта техники и размещения рабочих;</w:t>
      </w:r>
    </w:p>
    <w:p w:rsidR="00435BBB" w:rsidRPr="00AA78AE" w:rsidRDefault="00435BBB" w:rsidP="00AA78AE">
      <w:pPr>
        <w:pStyle w:val="a4"/>
        <w:numPr>
          <w:ilvl w:val="0"/>
          <w:numId w:val="8"/>
        </w:numPr>
        <w:spacing w:after="0" w:line="240" w:lineRule="auto"/>
        <w:jc w:val="both"/>
        <w:rPr>
          <w:rFonts w:ascii="Times New Roman" w:hAnsi="Times New Roman" w:cs="Times New Roman"/>
          <w:sz w:val="24"/>
          <w:szCs w:val="24"/>
        </w:rPr>
      </w:pPr>
      <w:r w:rsidRPr="00AA78AE">
        <w:rPr>
          <w:rFonts w:ascii="Times New Roman" w:hAnsi="Times New Roman" w:cs="Times New Roman"/>
          <w:sz w:val="24"/>
          <w:szCs w:val="24"/>
        </w:rPr>
        <w:t>меньшей зависимостью от погоды и климата.</w:t>
      </w:r>
    </w:p>
    <w:p w:rsidR="00820D96" w:rsidRPr="00AA78AE" w:rsidRDefault="00820D96" w:rsidP="00AA78AE">
      <w:pPr>
        <w:spacing w:after="0" w:line="240" w:lineRule="auto"/>
        <w:jc w:val="both"/>
        <w:rPr>
          <w:rFonts w:ascii="Times New Roman" w:hAnsi="Times New Roman" w:cs="Times New Roman"/>
          <w:sz w:val="24"/>
          <w:szCs w:val="24"/>
        </w:rPr>
      </w:pPr>
    </w:p>
    <w:p w:rsidR="00820D96" w:rsidRPr="00AA78AE" w:rsidRDefault="00820D96" w:rsidP="00AA78AE">
      <w:pPr>
        <w:spacing w:after="0" w:line="240" w:lineRule="auto"/>
        <w:ind w:firstLine="709"/>
        <w:jc w:val="both"/>
        <w:rPr>
          <w:rFonts w:ascii="Times New Roman" w:hAnsi="Times New Roman" w:cs="Times New Roman"/>
          <w:sz w:val="24"/>
          <w:szCs w:val="24"/>
        </w:rPr>
      </w:pPr>
      <w:r w:rsidRPr="00AA78AE">
        <w:rPr>
          <w:rStyle w:val="a5"/>
          <w:rFonts w:eastAsia="Arial"/>
          <w:spacing w:val="0"/>
          <w:sz w:val="24"/>
          <w:szCs w:val="24"/>
        </w:rPr>
        <w:lastRenderedPageBreak/>
        <w:t>Транспортными</w:t>
      </w:r>
      <w:r w:rsidRPr="00AA78AE">
        <w:rPr>
          <w:rFonts w:ascii="Times New Roman" w:hAnsi="Times New Roman" w:cs="Times New Roman"/>
          <w:sz w:val="24"/>
          <w:szCs w:val="24"/>
        </w:rPr>
        <w:t xml:space="preserve"> называют работы по перемещению дорожно</w:t>
      </w:r>
      <w:r w:rsidRPr="00AA78AE">
        <w:rPr>
          <w:rFonts w:ascii="Times New Roman" w:hAnsi="Times New Roman" w:cs="Times New Roman"/>
          <w:sz w:val="24"/>
          <w:szCs w:val="24"/>
        </w:rPr>
        <w:softHyphen/>
      </w:r>
      <w:r w:rsidR="00AA78AE">
        <w:rPr>
          <w:rFonts w:ascii="Times New Roman" w:hAnsi="Times New Roman" w:cs="Times New Roman"/>
          <w:sz w:val="24"/>
          <w:szCs w:val="24"/>
          <w:lang w:val="kk-KZ"/>
        </w:rPr>
        <w:t>-</w:t>
      </w:r>
      <w:r w:rsidRPr="00AA78AE">
        <w:rPr>
          <w:rFonts w:ascii="Times New Roman" w:hAnsi="Times New Roman" w:cs="Times New Roman"/>
          <w:sz w:val="24"/>
          <w:szCs w:val="24"/>
        </w:rPr>
        <w:t>строительных материалов, полуфабрикатов и готовых изделий от мест заготовки, переработки и изготовления к местам использования. В транспортные работы входит перемещение материалов из карьеров (или железнодорожных станций, пристаней) непосредственно на дорогу, если их используют без предварительной переработки, или на заводы (камнедробильные, бетонные, асфальтобетонные), если по технологическому процессу они должны пройти предварительную переработку, а также готовой продукции заводов и баз к местам их использования на дороге.</w:t>
      </w:r>
    </w:p>
    <w:p w:rsidR="00820D96" w:rsidRPr="00AA78AE" w:rsidRDefault="00820D96" w:rsidP="00AA78AE">
      <w:pPr>
        <w:spacing w:after="0" w:line="240" w:lineRule="auto"/>
        <w:ind w:firstLine="708"/>
        <w:jc w:val="both"/>
        <w:rPr>
          <w:rFonts w:ascii="Times New Roman" w:hAnsi="Times New Roman" w:cs="Times New Roman"/>
          <w:sz w:val="24"/>
          <w:szCs w:val="24"/>
        </w:rPr>
      </w:pPr>
      <w:r w:rsidRPr="00AA78AE">
        <w:rPr>
          <w:rFonts w:ascii="Times New Roman" w:hAnsi="Times New Roman" w:cs="Times New Roman"/>
          <w:sz w:val="24"/>
          <w:szCs w:val="24"/>
        </w:rPr>
        <w:t>Перевозка грунта при постройке земляного полотна входит в состав земляных работ, и ее рассматривают как один из элементов строительно-монтажных работ.</w:t>
      </w:r>
    </w:p>
    <w:p w:rsidR="00820D96" w:rsidRPr="00AA78AE" w:rsidRDefault="00820D96" w:rsidP="00AA78AE">
      <w:pPr>
        <w:spacing w:after="0" w:line="240" w:lineRule="auto"/>
        <w:ind w:firstLine="708"/>
        <w:jc w:val="both"/>
        <w:rPr>
          <w:rFonts w:ascii="Times New Roman" w:hAnsi="Times New Roman" w:cs="Times New Roman"/>
          <w:sz w:val="24"/>
          <w:szCs w:val="24"/>
        </w:rPr>
      </w:pPr>
      <w:r w:rsidRPr="00AA78AE">
        <w:rPr>
          <w:rFonts w:ascii="Times New Roman" w:hAnsi="Times New Roman" w:cs="Times New Roman"/>
          <w:sz w:val="24"/>
          <w:szCs w:val="24"/>
        </w:rPr>
        <w:t>Транспорт является связующим звеном между производственными предприятиями и строящейся дорогой. Темп транспортных работ по доставке материалов, полуфабрикатов и изделий зачастую определяет темп производства строительно-монтажных работ (особенно на строительстве дорожных одежд). Транспортные работы на дорожном строительстве выполняют в сложных условиях. Они характеризуются частыми изменениями мест погрузки и особенно выгрузки грузов, непостоянными дальностями перевозок и необходимостью в ряде случаев осуществлять их по временным подъездным путям. Эти обстоятельства значительно усложняют организацию транспортных работ. Для обеспечения равномерной поставки материалов на место укладки необходимо привлекать к работе в различные сроки переменное количество транспортных средств.</w:t>
      </w:r>
    </w:p>
    <w:p w:rsidR="00820D96" w:rsidRPr="00AA78AE" w:rsidRDefault="00820D96" w:rsidP="00AA78AE">
      <w:pPr>
        <w:spacing w:after="0" w:line="240" w:lineRule="auto"/>
        <w:ind w:firstLine="708"/>
        <w:jc w:val="both"/>
        <w:rPr>
          <w:rFonts w:ascii="Times New Roman" w:hAnsi="Times New Roman" w:cs="Times New Roman"/>
          <w:sz w:val="24"/>
          <w:szCs w:val="24"/>
        </w:rPr>
      </w:pPr>
      <w:r w:rsidRPr="00AA78AE">
        <w:rPr>
          <w:rFonts w:ascii="Times New Roman" w:hAnsi="Times New Roman" w:cs="Times New Roman"/>
          <w:sz w:val="24"/>
          <w:szCs w:val="24"/>
        </w:rPr>
        <w:t>В процессе строительства дорог все виды работ: строительно</w:t>
      </w:r>
      <w:r w:rsidRPr="00AA78AE">
        <w:rPr>
          <w:rFonts w:ascii="Times New Roman" w:hAnsi="Times New Roman" w:cs="Times New Roman"/>
          <w:sz w:val="24"/>
          <w:szCs w:val="24"/>
        </w:rPr>
        <w:softHyphen/>
      </w:r>
      <w:r w:rsidR="00426F7F">
        <w:rPr>
          <w:rFonts w:ascii="Times New Roman" w:hAnsi="Times New Roman" w:cs="Times New Roman"/>
          <w:sz w:val="24"/>
          <w:szCs w:val="24"/>
          <w:lang w:val="kk-KZ"/>
        </w:rPr>
        <w:t>-</w:t>
      </w:r>
      <w:r w:rsidRPr="00AA78AE">
        <w:rPr>
          <w:rFonts w:ascii="Times New Roman" w:hAnsi="Times New Roman" w:cs="Times New Roman"/>
          <w:sz w:val="24"/>
          <w:szCs w:val="24"/>
        </w:rPr>
        <w:t>монтажные, заготовительные и транспортные — должны быть тщательно увязаны между собой по объемам и времени выполнения. В календарных планах заготовительных н транспортных работ необходимо предусматривать точное соответствие (или некоторое опережение) объемов заготовок и перевозок всех материалов, полуфабрикатов и готовых изделий объемам их использования как в пределах каждой смены, так и на более длительные периоды (месяцы и кварталы).</w:t>
      </w:r>
    </w:p>
    <w:p w:rsidR="00445FC7" w:rsidRDefault="00445FC7" w:rsidP="00AA78AE">
      <w:pPr>
        <w:spacing w:after="0" w:line="240" w:lineRule="auto"/>
        <w:ind w:firstLine="709"/>
        <w:jc w:val="both"/>
        <w:rPr>
          <w:rFonts w:ascii="Times New Roman" w:hAnsi="Times New Roman" w:cs="Times New Roman"/>
          <w:sz w:val="24"/>
          <w:szCs w:val="24"/>
        </w:rPr>
      </w:pPr>
    </w:p>
    <w:p w:rsidR="00D73A9E" w:rsidRDefault="00D73A9E" w:rsidP="00AA78AE">
      <w:pPr>
        <w:spacing w:after="0" w:line="240" w:lineRule="auto"/>
        <w:ind w:firstLine="709"/>
        <w:jc w:val="both"/>
        <w:rPr>
          <w:rFonts w:ascii="Times New Roman" w:hAnsi="Times New Roman" w:cs="Times New Roman"/>
          <w:sz w:val="24"/>
          <w:szCs w:val="24"/>
        </w:rPr>
      </w:pPr>
    </w:p>
    <w:sectPr w:rsidR="00D73A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B3EB7"/>
    <w:multiLevelType w:val="multilevel"/>
    <w:tmpl w:val="458216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E54375"/>
    <w:multiLevelType w:val="hybridMultilevel"/>
    <w:tmpl w:val="2A5EC7E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9B61792"/>
    <w:multiLevelType w:val="hybridMultilevel"/>
    <w:tmpl w:val="C41C1996"/>
    <w:lvl w:ilvl="0" w:tplc="9BA6A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3331356"/>
    <w:multiLevelType w:val="hybridMultilevel"/>
    <w:tmpl w:val="F44A44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B8C54D0"/>
    <w:multiLevelType w:val="hybridMultilevel"/>
    <w:tmpl w:val="CECAA6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DF7451B"/>
    <w:multiLevelType w:val="hybridMultilevel"/>
    <w:tmpl w:val="9962F3AA"/>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55D33916"/>
    <w:multiLevelType w:val="multilevel"/>
    <w:tmpl w:val="9B00FF8A"/>
    <w:lvl w:ilvl="0">
      <w:start w:val="1"/>
      <w:numFmt w:val="decimal"/>
      <w:lvlText w:val="33.%1."/>
      <w:lvlJc w:val="left"/>
      <w:rPr>
        <w:rFonts w:ascii="Arial" w:eastAsia="Arial" w:hAnsi="Arial" w:cs="Arial"/>
        <w:b/>
        <w:bCs/>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FE10EE6"/>
    <w:multiLevelType w:val="hybridMultilevel"/>
    <w:tmpl w:val="7E7257FE"/>
    <w:lvl w:ilvl="0" w:tplc="DAD6BE3E">
      <w:start w:val="1"/>
      <w:numFmt w:val="lowerLetter"/>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99A0E05"/>
    <w:multiLevelType w:val="hybridMultilevel"/>
    <w:tmpl w:val="103891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0"/>
  </w:num>
  <w:num w:numId="4">
    <w:abstractNumId w:val="4"/>
  </w:num>
  <w:num w:numId="5">
    <w:abstractNumId w:val="5"/>
  </w:num>
  <w:num w:numId="6">
    <w:abstractNumId w:val="7"/>
  </w:num>
  <w:num w:numId="7">
    <w:abstractNumId w:val="1"/>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BAD"/>
    <w:rsid w:val="00197E9E"/>
    <w:rsid w:val="00324AEE"/>
    <w:rsid w:val="00426F7F"/>
    <w:rsid w:val="00435BBB"/>
    <w:rsid w:val="00445FC7"/>
    <w:rsid w:val="0059421B"/>
    <w:rsid w:val="006F3CE2"/>
    <w:rsid w:val="007A6BAD"/>
    <w:rsid w:val="00820D96"/>
    <w:rsid w:val="00824AB4"/>
    <w:rsid w:val="00AA78AE"/>
    <w:rsid w:val="00B51595"/>
    <w:rsid w:val="00D17602"/>
    <w:rsid w:val="00D73A9E"/>
    <w:rsid w:val="00E06A0D"/>
    <w:rsid w:val="00F641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B41A4"/>
  <w15:docId w15:val="{BB25CEDF-622F-4FAE-92B1-631EA17CD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Exact">
    <w:name w:val="Заголовок №5 Exact"/>
    <w:basedOn w:val="a0"/>
    <w:rsid w:val="00B51595"/>
    <w:rPr>
      <w:rFonts w:ascii="Arial" w:eastAsia="Arial" w:hAnsi="Arial" w:cs="Arial"/>
      <w:b/>
      <w:bCs/>
      <w:i w:val="0"/>
      <w:iCs w:val="0"/>
      <w:smallCaps w:val="0"/>
      <w:strike w:val="0"/>
      <w:spacing w:val="-2"/>
      <w:sz w:val="19"/>
      <w:szCs w:val="19"/>
      <w:u w:val="none"/>
    </w:rPr>
  </w:style>
  <w:style w:type="character" w:customStyle="1" w:styleId="5">
    <w:name w:val="Заголовок №5_"/>
    <w:basedOn w:val="a0"/>
    <w:link w:val="50"/>
    <w:rsid w:val="00B51595"/>
    <w:rPr>
      <w:rFonts w:ascii="Arial" w:eastAsia="Arial" w:hAnsi="Arial" w:cs="Arial"/>
      <w:b/>
      <w:bCs/>
      <w:sz w:val="20"/>
      <w:szCs w:val="20"/>
      <w:shd w:val="clear" w:color="auto" w:fill="FFFFFF"/>
    </w:rPr>
  </w:style>
  <w:style w:type="paragraph" w:customStyle="1" w:styleId="50">
    <w:name w:val="Заголовок №5"/>
    <w:basedOn w:val="a"/>
    <w:link w:val="5"/>
    <w:rsid w:val="00B51595"/>
    <w:pPr>
      <w:widowControl w:val="0"/>
      <w:shd w:val="clear" w:color="auto" w:fill="FFFFFF"/>
      <w:spacing w:before="60" w:after="0" w:line="0" w:lineRule="atLeast"/>
      <w:jc w:val="both"/>
      <w:outlineLvl w:val="4"/>
    </w:pPr>
    <w:rPr>
      <w:rFonts w:ascii="Arial" w:eastAsia="Arial" w:hAnsi="Arial" w:cs="Arial"/>
      <w:b/>
      <w:bCs/>
      <w:sz w:val="20"/>
      <w:szCs w:val="20"/>
    </w:rPr>
  </w:style>
  <w:style w:type="character" w:customStyle="1" w:styleId="4">
    <w:name w:val="Основной текст (4)_"/>
    <w:basedOn w:val="a0"/>
    <w:link w:val="40"/>
    <w:rsid w:val="00B51595"/>
    <w:rPr>
      <w:rFonts w:ascii="Arial" w:eastAsia="Arial" w:hAnsi="Arial" w:cs="Arial"/>
      <w:b/>
      <w:bCs/>
      <w:sz w:val="16"/>
      <w:szCs w:val="16"/>
      <w:shd w:val="clear" w:color="auto" w:fill="FFFFFF"/>
    </w:rPr>
  </w:style>
  <w:style w:type="character" w:customStyle="1" w:styleId="a3">
    <w:name w:val="Основной текст_"/>
    <w:basedOn w:val="a0"/>
    <w:link w:val="51"/>
    <w:rsid w:val="00B51595"/>
    <w:rPr>
      <w:rFonts w:ascii="Times New Roman" w:eastAsia="Times New Roman" w:hAnsi="Times New Roman" w:cs="Times New Roman"/>
      <w:sz w:val="18"/>
      <w:szCs w:val="18"/>
      <w:shd w:val="clear" w:color="auto" w:fill="FFFFFF"/>
    </w:rPr>
  </w:style>
  <w:style w:type="character" w:customStyle="1" w:styleId="7pt">
    <w:name w:val="Основной текст + 7 pt"/>
    <w:basedOn w:val="a3"/>
    <w:rsid w:val="00B51595"/>
    <w:rPr>
      <w:rFonts w:ascii="Times New Roman" w:eastAsia="Times New Roman" w:hAnsi="Times New Roman" w:cs="Times New Roman"/>
      <w:color w:val="000000"/>
      <w:spacing w:val="0"/>
      <w:w w:val="100"/>
      <w:position w:val="0"/>
      <w:sz w:val="14"/>
      <w:szCs w:val="14"/>
      <w:shd w:val="clear" w:color="auto" w:fill="FFFFFF"/>
      <w:lang w:val="ru-RU" w:eastAsia="ru-RU" w:bidi="ru-RU"/>
    </w:rPr>
  </w:style>
  <w:style w:type="paragraph" w:customStyle="1" w:styleId="40">
    <w:name w:val="Основной текст (4)"/>
    <w:basedOn w:val="a"/>
    <w:link w:val="4"/>
    <w:rsid w:val="00B51595"/>
    <w:pPr>
      <w:widowControl w:val="0"/>
      <w:shd w:val="clear" w:color="auto" w:fill="FFFFFF"/>
      <w:spacing w:after="60" w:line="0" w:lineRule="atLeast"/>
      <w:ind w:hanging="200"/>
    </w:pPr>
    <w:rPr>
      <w:rFonts w:ascii="Arial" w:eastAsia="Arial" w:hAnsi="Arial" w:cs="Arial"/>
      <w:b/>
      <w:bCs/>
      <w:sz w:val="16"/>
      <w:szCs w:val="16"/>
    </w:rPr>
  </w:style>
  <w:style w:type="paragraph" w:customStyle="1" w:styleId="51">
    <w:name w:val="Основной текст5"/>
    <w:basedOn w:val="a"/>
    <w:link w:val="a3"/>
    <w:rsid w:val="00B51595"/>
    <w:pPr>
      <w:widowControl w:val="0"/>
      <w:shd w:val="clear" w:color="auto" w:fill="FFFFFF"/>
      <w:spacing w:after="0" w:line="192" w:lineRule="exact"/>
      <w:ind w:hanging="200"/>
      <w:jc w:val="both"/>
    </w:pPr>
    <w:rPr>
      <w:rFonts w:ascii="Times New Roman" w:eastAsia="Times New Roman" w:hAnsi="Times New Roman" w:cs="Times New Roman"/>
      <w:sz w:val="18"/>
      <w:szCs w:val="18"/>
    </w:rPr>
  </w:style>
  <w:style w:type="paragraph" w:styleId="a4">
    <w:name w:val="List Paragraph"/>
    <w:basedOn w:val="a"/>
    <w:uiPriority w:val="34"/>
    <w:qFormat/>
    <w:rsid w:val="00324AEE"/>
    <w:pPr>
      <w:ind w:left="720"/>
      <w:contextualSpacing/>
    </w:pPr>
  </w:style>
  <w:style w:type="character" w:customStyle="1" w:styleId="7">
    <w:name w:val="Заголовок №7_"/>
    <w:basedOn w:val="a0"/>
    <w:link w:val="70"/>
    <w:rsid w:val="00445FC7"/>
    <w:rPr>
      <w:rFonts w:ascii="Arial" w:eastAsia="Arial" w:hAnsi="Arial" w:cs="Arial"/>
      <w:b/>
      <w:bCs/>
      <w:sz w:val="16"/>
      <w:szCs w:val="16"/>
      <w:shd w:val="clear" w:color="auto" w:fill="FFFFFF"/>
    </w:rPr>
  </w:style>
  <w:style w:type="paragraph" w:customStyle="1" w:styleId="70">
    <w:name w:val="Заголовок №7"/>
    <w:basedOn w:val="a"/>
    <w:link w:val="7"/>
    <w:rsid w:val="00445FC7"/>
    <w:pPr>
      <w:widowControl w:val="0"/>
      <w:shd w:val="clear" w:color="auto" w:fill="FFFFFF"/>
      <w:spacing w:before="360" w:after="60" w:line="187" w:lineRule="exact"/>
      <w:outlineLvl w:val="6"/>
    </w:pPr>
    <w:rPr>
      <w:rFonts w:ascii="Arial" w:eastAsia="Arial" w:hAnsi="Arial" w:cs="Arial"/>
      <w:b/>
      <w:bCs/>
      <w:sz w:val="16"/>
      <w:szCs w:val="16"/>
    </w:rPr>
  </w:style>
  <w:style w:type="paragraph" w:customStyle="1" w:styleId="1">
    <w:name w:val="Основной текст1"/>
    <w:basedOn w:val="a"/>
    <w:rsid w:val="00F64111"/>
    <w:pPr>
      <w:widowControl w:val="0"/>
      <w:shd w:val="clear" w:color="auto" w:fill="FFFFFF"/>
      <w:spacing w:before="360" w:after="0" w:line="206" w:lineRule="exact"/>
      <w:jc w:val="both"/>
    </w:pPr>
    <w:rPr>
      <w:rFonts w:ascii="Times New Roman" w:eastAsia="Times New Roman" w:hAnsi="Times New Roman" w:cs="Times New Roman"/>
      <w:color w:val="000000"/>
      <w:spacing w:val="10"/>
      <w:sz w:val="19"/>
      <w:szCs w:val="19"/>
      <w:lang w:eastAsia="ru-RU" w:bidi="ru-RU"/>
    </w:rPr>
  </w:style>
  <w:style w:type="character" w:customStyle="1" w:styleId="a5">
    <w:name w:val="Основной текст + Курсив"/>
    <w:basedOn w:val="a3"/>
    <w:rsid w:val="00F64111"/>
    <w:rPr>
      <w:rFonts w:ascii="Times New Roman" w:eastAsia="Times New Roman" w:hAnsi="Times New Roman" w:cs="Times New Roman"/>
      <w:b w:val="0"/>
      <w:bCs w:val="0"/>
      <w:i/>
      <w:iCs/>
      <w:smallCaps w:val="0"/>
      <w:strike w:val="0"/>
      <w:color w:val="000000"/>
      <w:spacing w:val="10"/>
      <w:w w:val="100"/>
      <w:position w:val="0"/>
      <w:sz w:val="19"/>
      <w:szCs w:val="19"/>
      <w:u w:val="none"/>
      <w:shd w:val="clear" w:color="auto" w:fill="FFFFFF"/>
      <w:lang w:val="ru-RU" w:eastAsia="ru-RU" w:bidi="ru-RU"/>
    </w:rPr>
  </w:style>
  <w:style w:type="character" w:customStyle="1" w:styleId="3">
    <w:name w:val="Основной текст (3)_"/>
    <w:basedOn w:val="a0"/>
    <w:link w:val="30"/>
    <w:rsid w:val="00F64111"/>
    <w:rPr>
      <w:rFonts w:ascii="Sylfaen" w:eastAsia="Sylfaen" w:hAnsi="Sylfaen" w:cs="Sylfaen"/>
      <w:i/>
      <w:iCs/>
      <w:sz w:val="17"/>
      <w:szCs w:val="17"/>
      <w:shd w:val="clear" w:color="auto" w:fill="FFFFFF"/>
    </w:rPr>
  </w:style>
  <w:style w:type="character" w:customStyle="1" w:styleId="2pt">
    <w:name w:val="Основной текст + Интервал 2 pt"/>
    <w:basedOn w:val="a3"/>
    <w:rsid w:val="00F64111"/>
    <w:rPr>
      <w:rFonts w:ascii="Times New Roman" w:eastAsia="Times New Roman" w:hAnsi="Times New Roman" w:cs="Times New Roman"/>
      <w:b w:val="0"/>
      <w:bCs w:val="0"/>
      <w:i w:val="0"/>
      <w:iCs w:val="0"/>
      <w:smallCaps w:val="0"/>
      <w:strike w:val="0"/>
      <w:color w:val="000000"/>
      <w:spacing w:val="50"/>
      <w:w w:val="100"/>
      <w:position w:val="0"/>
      <w:sz w:val="19"/>
      <w:szCs w:val="19"/>
      <w:u w:val="none"/>
      <w:shd w:val="clear" w:color="auto" w:fill="FFFFFF"/>
      <w:lang w:val="ru-RU" w:eastAsia="ru-RU" w:bidi="ru-RU"/>
    </w:rPr>
  </w:style>
  <w:style w:type="paragraph" w:customStyle="1" w:styleId="30">
    <w:name w:val="Основной текст (3)"/>
    <w:basedOn w:val="a"/>
    <w:link w:val="3"/>
    <w:rsid w:val="00F64111"/>
    <w:pPr>
      <w:widowControl w:val="0"/>
      <w:shd w:val="clear" w:color="auto" w:fill="FFFFFF"/>
      <w:spacing w:before="1500" w:after="0" w:line="0" w:lineRule="atLeast"/>
      <w:jc w:val="center"/>
    </w:pPr>
    <w:rPr>
      <w:rFonts w:ascii="Sylfaen" w:eastAsia="Sylfaen" w:hAnsi="Sylfaen" w:cs="Sylfaen"/>
      <w:i/>
      <w:iCs/>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4</Pages>
  <Words>1611</Words>
  <Characters>9184</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tokenovm</dc:creator>
  <cp:lastModifiedBy>Bakytbek</cp:lastModifiedBy>
  <cp:revision>10</cp:revision>
  <dcterms:created xsi:type="dcterms:W3CDTF">2014-09-17T15:36:00Z</dcterms:created>
  <dcterms:modified xsi:type="dcterms:W3CDTF">2020-12-07T11:38:00Z</dcterms:modified>
</cp:coreProperties>
</file>